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D2186" w14:textId="77777777" w:rsidR="00976C86" w:rsidRPr="00804C41" w:rsidRDefault="00976C86" w:rsidP="00976C86">
      <w:pPr>
        <w:spacing w:after="0" w:line="240" w:lineRule="auto"/>
        <w:ind w:left="-1701" w:right="-992"/>
        <w:rPr>
          <w:noProof/>
          <w:lang w:val="es-ES" w:eastAsia="es-MX"/>
        </w:rPr>
      </w:pPr>
      <w:r w:rsidRPr="00804C41">
        <w:rPr>
          <w:noProof/>
          <w:lang w:val="es-ES" w:eastAsia="es-ES_tradnl"/>
        </w:rPr>
        <w:drawing>
          <wp:anchor distT="0" distB="0" distL="114300" distR="114300" simplePos="0" relativeHeight="251758592" behindDoc="0" locked="0" layoutInCell="1" allowOverlap="1" wp14:anchorId="1CA0F624" wp14:editId="660F7E0B">
            <wp:simplePos x="0" y="0"/>
            <wp:positionH relativeFrom="column">
              <wp:posOffset>4072083</wp:posOffset>
            </wp:positionH>
            <wp:positionV relativeFrom="paragraph">
              <wp:posOffset>-291311</wp:posOffset>
            </wp:positionV>
            <wp:extent cx="791210" cy="492125"/>
            <wp:effectExtent l="0" t="0" r="0" b="3175"/>
            <wp:wrapTight wrapText="bothSides">
              <wp:wrapPolygon edited="0">
                <wp:start x="0" y="0"/>
                <wp:lineTo x="0" y="21182"/>
                <wp:lineTo x="21149" y="21182"/>
                <wp:lineTo x="21149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РТ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C41">
        <w:rPr>
          <w:noProof/>
          <w:sz w:val="40"/>
          <w:szCs w:val="40"/>
          <w:lang w:val="es-ES" w:eastAsia="es-ES_tradnl"/>
        </w:rPr>
        <w:drawing>
          <wp:anchor distT="0" distB="0" distL="114300" distR="114300" simplePos="0" relativeHeight="251757568" behindDoc="1" locked="0" layoutInCell="1" allowOverlap="1" wp14:anchorId="7B636A52" wp14:editId="2FF2D56F">
            <wp:simplePos x="0" y="0"/>
            <wp:positionH relativeFrom="column">
              <wp:posOffset>357505</wp:posOffset>
            </wp:positionH>
            <wp:positionV relativeFrom="paragraph">
              <wp:posOffset>-309880</wp:posOffset>
            </wp:positionV>
            <wp:extent cx="652145" cy="625475"/>
            <wp:effectExtent l="0" t="0" r="0" b="0"/>
            <wp:wrapTight wrapText="bothSides">
              <wp:wrapPolygon edited="0">
                <wp:start x="2524" y="0"/>
                <wp:lineTo x="0" y="7456"/>
                <wp:lineTo x="0" y="12719"/>
                <wp:lineTo x="2524" y="21052"/>
                <wp:lineTo x="18508" y="21052"/>
                <wp:lineTo x="18929" y="14473"/>
                <wp:lineTo x="21032" y="11842"/>
                <wp:lineTo x="21032" y="8772"/>
                <wp:lineTo x="20191" y="7456"/>
                <wp:lineTo x="17667" y="0"/>
                <wp:lineTo x="2524" y="0"/>
              </wp:wrapPolygon>
            </wp:wrapTight>
            <wp:docPr id="34" name="Imagen 34" descr="Logo%20do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dob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C41">
        <w:rPr>
          <w:rFonts w:ascii="Calibri" w:eastAsia="MS Mincho" w:hAnsi="Calibri" w:cs="Times New Roman"/>
          <w:b/>
          <w:noProof/>
          <w:sz w:val="20"/>
          <w:szCs w:val="20"/>
          <w:lang w:val="es-ES" w:eastAsia="es-ES_tradnl"/>
        </w:rPr>
        <w:drawing>
          <wp:anchor distT="0" distB="0" distL="114300" distR="114300" simplePos="0" relativeHeight="251756544" behindDoc="1" locked="0" layoutInCell="1" allowOverlap="1" wp14:anchorId="11F2D0BA" wp14:editId="2B3E3B66">
            <wp:simplePos x="0" y="0"/>
            <wp:positionH relativeFrom="column">
              <wp:posOffset>5802630</wp:posOffset>
            </wp:positionH>
            <wp:positionV relativeFrom="paragraph">
              <wp:posOffset>-309880</wp:posOffset>
            </wp:positionV>
            <wp:extent cx="756285" cy="647700"/>
            <wp:effectExtent l="0" t="0" r="5715" b="0"/>
            <wp:wrapTight wrapText="bothSides">
              <wp:wrapPolygon edited="0">
                <wp:start x="7254" y="0"/>
                <wp:lineTo x="1451" y="4235"/>
                <wp:lineTo x="363" y="5506"/>
                <wp:lineTo x="0" y="12706"/>
                <wp:lineTo x="0" y="13976"/>
                <wp:lineTo x="1814" y="20329"/>
                <wp:lineTo x="1814" y="21176"/>
                <wp:lineTo x="8705" y="21176"/>
                <wp:lineTo x="14872" y="21176"/>
                <wp:lineTo x="16685" y="21176"/>
                <wp:lineTo x="19950" y="20753"/>
                <wp:lineTo x="19950" y="13553"/>
                <wp:lineTo x="21401" y="9741"/>
                <wp:lineTo x="21401" y="6776"/>
                <wp:lineTo x="17411" y="6776"/>
                <wp:lineTo x="18861" y="1694"/>
                <wp:lineTo x="17048" y="0"/>
                <wp:lineTo x="10882" y="0"/>
                <wp:lineTo x="7254" y="0"/>
              </wp:wrapPolygon>
            </wp:wrapTight>
            <wp:docPr id="27" name="Imagen 27" descr="Macintosh HD:Users:skiliakov:Desktop:Matreshkas viajeras 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kiliakov:Desktop:Matreshkas viajeras grande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C41">
        <w:rPr>
          <w:rFonts w:asciiTheme="majorHAnsi" w:hAnsiTheme="majorHAnsi"/>
          <w:noProof/>
          <w:lang w:val="es-ES"/>
        </w:rPr>
        <w:drawing>
          <wp:anchor distT="0" distB="0" distL="114300" distR="114300" simplePos="0" relativeHeight="251759616" behindDoc="1" locked="0" layoutInCell="1" allowOverlap="1" wp14:anchorId="0D798B01" wp14:editId="0AD65BC4">
            <wp:simplePos x="0" y="0"/>
            <wp:positionH relativeFrom="column">
              <wp:posOffset>1905000</wp:posOffset>
            </wp:positionH>
            <wp:positionV relativeFrom="paragraph">
              <wp:posOffset>-161925</wp:posOffset>
            </wp:positionV>
            <wp:extent cx="1245870" cy="323850"/>
            <wp:effectExtent l="0" t="0" r="0" b="6350"/>
            <wp:wrapTight wrapText="bothSides">
              <wp:wrapPolygon edited="0">
                <wp:start x="0" y="0"/>
                <wp:lineTo x="0" y="21176"/>
                <wp:lineTo x="21358" y="21176"/>
                <wp:lineTo x="21358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.VISIT RUSSIA MEX LATAM firma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BDFFA" w14:textId="77777777" w:rsidR="00976C86" w:rsidRPr="00804C41" w:rsidRDefault="00976C86" w:rsidP="00976C86">
      <w:pPr>
        <w:spacing w:after="0" w:line="240" w:lineRule="auto"/>
        <w:ind w:left="-1701" w:right="-992"/>
        <w:rPr>
          <w:noProof/>
          <w:lang w:val="es-ES" w:eastAsia="es-MX"/>
        </w:rPr>
      </w:pPr>
    </w:p>
    <w:p w14:paraId="740C72E7" w14:textId="77777777" w:rsidR="00976C86" w:rsidRPr="00804C41" w:rsidRDefault="00976C86" w:rsidP="00976C86">
      <w:pPr>
        <w:pBdr>
          <w:bottom w:val="single" w:sz="18" w:space="1" w:color="auto"/>
        </w:pBdr>
        <w:spacing w:after="0" w:line="240" w:lineRule="auto"/>
        <w:jc w:val="center"/>
        <w:rPr>
          <w:rFonts w:ascii="Cambria" w:eastAsia="MS Mincho" w:hAnsi="Cambria"/>
          <w:b/>
          <w:color w:val="FF0000"/>
          <w:sz w:val="20"/>
          <w:szCs w:val="20"/>
          <w:lang w:val="es-ES"/>
        </w:rPr>
      </w:pPr>
      <w:r w:rsidRPr="00804C41">
        <w:rPr>
          <w:rFonts w:ascii="Cambria" w:eastAsia="MS Mincho" w:hAnsi="Cambria"/>
          <w:b/>
          <w:color w:val="002060"/>
          <w:sz w:val="20"/>
          <w:szCs w:val="20"/>
          <w:lang w:val="es-ES"/>
        </w:rPr>
        <w:t>www.russian.com.mx</w:t>
      </w:r>
      <w:r w:rsidRPr="00804C41">
        <w:rPr>
          <w:rFonts w:ascii="Cambria" w:eastAsia="MS Mincho" w:hAnsi="Cambria"/>
          <w:b/>
          <w:sz w:val="20"/>
          <w:szCs w:val="20"/>
          <w:lang w:val="es-ES"/>
        </w:rPr>
        <w:t xml:space="preserve"> - </w:t>
      </w:r>
      <w:r w:rsidRPr="00804C41">
        <w:rPr>
          <w:rFonts w:ascii="Cambria" w:eastAsia="MS Mincho" w:hAnsi="Cambria"/>
          <w:b/>
          <w:color w:val="FF0000"/>
          <w:sz w:val="20"/>
          <w:szCs w:val="20"/>
          <w:lang w:val="es-ES"/>
        </w:rPr>
        <w:t>información más actualizada y detallado del Tour</w:t>
      </w:r>
    </w:p>
    <w:p w14:paraId="2FA3589D" w14:textId="53497A39" w:rsidR="00B314B9" w:rsidRPr="00804C41" w:rsidRDefault="00642B44" w:rsidP="00B314B9">
      <w:pPr>
        <w:spacing w:after="0" w:line="240" w:lineRule="auto"/>
        <w:jc w:val="center"/>
        <w:rPr>
          <w:rFonts w:eastAsia="MS Mincho" w:cs="Arial"/>
          <w:b/>
          <w:color w:val="CE0202"/>
          <w:sz w:val="32"/>
          <w:szCs w:val="32"/>
          <w:u w:val="single"/>
          <w:lang w:val="es-ES" w:eastAsia="es-ES"/>
        </w:rPr>
      </w:pPr>
      <w:r w:rsidRPr="00804C41">
        <w:rPr>
          <w:rFonts w:eastAsia="MS Mincho" w:cs="Arial"/>
          <w:b/>
          <w:color w:val="C00000"/>
          <w:sz w:val="32"/>
          <w:szCs w:val="32"/>
          <w:u w:val="single"/>
          <w:lang w:val="es-ES" w:eastAsia="es-ES"/>
        </w:rPr>
        <w:t>"</w:t>
      </w:r>
      <w:r w:rsidR="00B314B9" w:rsidRPr="00804C41">
        <w:rPr>
          <w:rFonts w:eastAsia="MS Mincho" w:cs="Arial"/>
          <w:b/>
          <w:color w:val="C00000"/>
          <w:sz w:val="32"/>
          <w:szCs w:val="32"/>
          <w:u w:val="single"/>
          <w:lang w:val="es-ES" w:eastAsia="es-ES"/>
        </w:rPr>
        <w:t xml:space="preserve">ANILLO DE ORO DE RUSIA </w:t>
      </w:r>
      <w:r w:rsidR="005B0D78" w:rsidRPr="00804C41">
        <w:rPr>
          <w:rFonts w:eastAsia="MS Mincho" w:cs="Arial"/>
          <w:b/>
          <w:color w:val="C00000"/>
          <w:sz w:val="32"/>
          <w:szCs w:val="32"/>
          <w:u w:val="single"/>
          <w:lang w:val="es-ES" w:eastAsia="es-ES"/>
        </w:rPr>
        <w:t>201</w:t>
      </w:r>
      <w:r w:rsidR="00976C86" w:rsidRPr="00804C41">
        <w:rPr>
          <w:rFonts w:eastAsia="MS Mincho" w:cs="Arial"/>
          <w:b/>
          <w:color w:val="C00000"/>
          <w:sz w:val="32"/>
          <w:szCs w:val="32"/>
          <w:u w:val="single"/>
          <w:lang w:val="es-ES" w:eastAsia="es-ES"/>
        </w:rPr>
        <w:t>9</w:t>
      </w:r>
      <w:r w:rsidRPr="00804C41">
        <w:rPr>
          <w:rFonts w:eastAsia="MS Mincho" w:cs="Arial"/>
          <w:b/>
          <w:color w:val="C00000"/>
          <w:sz w:val="32"/>
          <w:szCs w:val="32"/>
          <w:u w:val="single"/>
          <w:lang w:val="es-ES" w:eastAsia="es-ES"/>
        </w:rPr>
        <w:t>"</w:t>
      </w:r>
      <w:r w:rsidR="005B0D78" w:rsidRPr="00804C41">
        <w:rPr>
          <w:rFonts w:eastAsia="MS Mincho" w:cs="Arial"/>
          <w:b/>
          <w:color w:val="C00000"/>
          <w:sz w:val="32"/>
          <w:szCs w:val="32"/>
          <w:u w:val="single"/>
          <w:lang w:val="es-ES" w:eastAsia="es-ES"/>
        </w:rPr>
        <w:t xml:space="preserve"> </w:t>
      </w:r>
      <w:r w:rsidR="005B0D78" w:rsidRPr="00804C41">
        <w:rPr>
          <w:rFonts w:eastAsia="MS Mincho" w:cs="Times New Roman"/>
          <w:b/>
          <w:color w:val="7A628E"/>
          <w:sz w:val="32"/>
          <w:szCs w:val="32"/>
          <w:lang w:val="es-ES" w:eastAsia="es-ES"/>
        </w:rPr>
        <w:t>–</w:t>
      </w:r>
      <w:r w:rsidR="005B0D78" w:rsidRPr="00804C41">
        <w:rPr>
          <w:rFonts w:eastAsia="MS Mincho" w:cs="Arial"/>
          <w:b/>
          <w:color w:val="CE0202"/>
          <w:sz w:val="32"/>
          <w:szCs w:val="32"/>
          <w:lang w:val="es-ES" w:eastAsia="es-ES"/>
        </w:rPr>
        <w:t xml:space="preserve"> </w:t>
      </w:r>
      <w:r w:rsidRPr="00804C41">
        <w:rPr>
          <w:rFonts w:eastAsia="MS Mincho" w:cs="Times New Roman"/>
          <w:b/>
          <w:color w:val="5F497A"/>
          <w:sz w:val="32"/>
          <w:szCs w:val="32"/>
          <w:u w:val="single"/>
          <w:lang w:val="es-ES" w:eastAsia="es-ES"/>
        </w:rPr>
        <w:t>10 días / 09 noches</w:t>
      </w:r>
    </w:p>
    <w:p w14:paraId="1B00D8F5" w14:textId="794A25C7" w:rsidR="0033666F" w:rsidRPr="00804C41" w:rsidRDefault="005B0D78" w:rsidP="00D872F7">
      <w:pPr>
        <w:pBdr>
          <w:bottom w:val="single" w:sz="4" w:space="1" w:color="auto"/>
        </w:pBdr>
        <w:spacing w:after="0" w:line="240" w:lineRule="auto"/>
        <w:jc w:val="center"/>
        <w:rPr>
          <w:rFonts w:eastAsia="MS Mincho" w:cs="Times New Roman"/>
          <w:b/>
          <w:sz w:val="28"/>
          <w:szCs w:val="28"/>
          <w:lang w:val="es-ES" w:eastAsia="es-ES"/>
        </w:rPr>
      </w:pPr>
      <w:r w:rsidRPr="00804C41">
        <w:rPr>
          <w:rFonts w:eastAsia="MS Mincho" w:cs="Times New Roman"/>
          <w:b/>
          <w:sz w:val="28"/>
          <w:szCs w:val="28"/>
          <w:lang w:val="es-ES" w:eastAsia="es-ES"/>
        </w:rPr>
        <w:t>MOSCÚ – SÉRGUIEV POSAD – SÚ</w:t>
      </w:r>
      <w:r w:rsidR="0033666F" w:rsidRPr="00804C41">
        <w:rPr>
          <w:rFonts w:eastAsia="MS Mincho" w:cs="Times New Roman"/>
          <w:b/>
          <w:sz w:val="28"/>
          <w:szCs w:val="28"/>
          <w:lang w:val="es-ES" w:eastAsia="es-ES"/>
        </w:rPr>
        <w:t>ZDAL – VLADIMIR – SAN PETERSBURGO</w:t>
      </w:r>
    </w:p>
    <w:p w14:paraId="0306ED42" w14:textId="3BC8C1C3" w:rsidR="00552B91" w:rsidRPr="00804C41" w:rsidRDefault="005D4955" w:rsidP="00552B91">
      <w:pPr>
        <w:spacing w:after="0" w:line="240" w:lineRule="auto"/>
        <w:jc w:val="center"/>
        <w:rPr>
          <w:rFonts w:eastAsia="MS Mincho" w:cs="Times New Roman"/>
          <w:b/>
          <w:sz w:val="24"/>
          <w:szCs w:val="24"/>
          <w:lang w:val="es-ES" w:eastAsia="es-ES"/>
        </w:rPr>
      </w:pPr>
      <w:r w:rsidRPr="00804C41">
        <w:rPr>
          <w:rFonts w:eastAsia="MS Mincho" w:cs="Times New Roman"/>
          <w:b/>
          <w:bCs/>
          <w:sz w:val="24"/>
          <w:szCs w:val="24"/>
          <w:u w:val="single"/>
          <w:lang w:val="es-ES" w:eastAsia="es-ES"/>
        </w:rPr>
        <w:t>F</w:t>
      </w:r>
      <w:r w:rsidR="00EC1B1A" w:rsidRPr="00804C41">
        <w:rPr>
          <w:rFonts w:eastAsia="MS Mincho" w:cs="Times New Roman"/>
          <w:b/>
          <w:bCs/>
          <w:sz w:val="24"/>
          <w:szCs w:val="24"/>
          <w:u w:val="single"/>
          <w:lang w:val="es-ES" w:eastAsia="es-ES"/>
        </w:rPr>
        <w:t xml:space="preserve">echas fijas de inicio del tour en Moscú </w:t>
      </w:r>
      <w:r w:rsidR="00976C86" w:rsidRPr="00804C41">
        <w:rPr>
          <w:rFonts w:eastAsia="MS Mincho" w:cs="Times New Roman"/>
          <w:b/>
          <w:bCs/>
          <w:sz w:val="24"/>
          <w:szCs w:val="24"/>
          <w:u w:val="single"/>
          <w:lang w:val="es-ES" w:eastAsia="es-ES"/>
        </w:rPr>
        <w:t>(</w:t>
      </w:r>
      <w:r w:rsidR="00EC1B1A" w:rsidRPr="00804C41">
        <w:rPr>
          <w:rFonts w:eastAsia="MS Mincho" w:cs="Times New Roman"/>
          <w:b/>
          <w:bCs/>
          <w:sz w:val="24"/>
          <w:szCs w:val="24"/>
          <w:u w:val="single"/>
          <w:lang w:val="es-ES" w:eastAsia="es-ES"/>
        </w:rPr>
        <w:t xml:space="preserve">por los </w:t>
      </w:r>
      <w:r w:rsidR="00EC1B1A" w:rsidRPr="00804C41">
        <w:rPr>
          <w:rFonts w:eastAsia="MS Mincho" w:cs="Times New Roman"/>
          <w:b/>
          <w:bCs/>
          <w:i/>
          <w:sz w:val="24"/>
          <w:szCs w:val="24"/>
          <w:u w:val="single"/>
          <w:lang w:val="es-ES" w:eastAsia="es-ES"/>
        </w:rPr>
        <w:t>Viernes</w:t>
      </w:r>
      <w:r w:rsidR="00976C86" w:rsidRPr="00804C41">
        <w:rPr>
          <w:rFonts w:eastAsia="MS Mincho" w:cs="Times New Roman"/>
          <w:b/>
          <w:bCs/>
          <w:sz w:val="24"/>
          <w:szCs w:val="24"/>
          <w:u w:val="single"/>
          <w:lang w:val="es-ES" w:eastAsia="es-ES"/>
        </w:rPr>
        <w:t>)</w:t>
      </w:r>
      <w:r w:rsidR="00B314B9" w:rsidRPr="00804C41">
        <w:rPr>
          <w:rFonts w:eastAsia="MS Mincho" w:cs="Times New Roman"/>
          <w:b/>
          <w:sz w:val="24"/>
          <w:szCs w:val="24"/>
          <w:lang w:val="es-ES" w:eastAsia="es-ES"/>
        </w:rPr>
        <w:t>:</w:t>
      </w:r>
    </w:p>
    <w:p w14:paraId="3A6007EA" w14:textId="53EFA67C" w:rsidR="00CD683D" w:rsidRPr="00804C41" w:rsidRDefault="00552B91" w:rsidP="00552B91">
      <w:pPr>
        <w:spacing w:after="0" w:line="24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  <w:r w:rsidRPr="00804C41">
        <w:rPr>
          <w:rFonts w:eastAsia="MS Mincho" w:cs="Arial"/>
          <w:b/>
          <w:bCs/>
          <w:i/>
          <w:sz w:val="24"/>
          <w:szCs w:val="24"/>
          <w:u w:val="single"/>
          <w:lang w:val="es-ES" w:eastAsia="es-ES"/>
        </w:rPr>
        <w:t>Mayo 03</w:t>
      </w:r>
      <w:r w:rsidRPr="00804C41">
        <w:rPr>
          <w:rFonts w:eastAsia="MS Mincho" w:cs="Arial"/>
          <w:b/>
          <w:bCs/>
          <w:i/>
          <w:sz w:val="24"/>
          <w:szCs w:val="24"/>
          <w:lang w:val="es-ES" w:eastAsia="es-ES"/>
        </w:rPr>
        <w:t xml:space="preserve">; </w:t>
      </w:r>
      <w:r w:rsidR="00D0704A">
        <w:rPr>
          <w:rFonts w:eastAsia="MS Mincho" w:cs="Arial"/>
          <w:b/>
          <w:bCs/>
          <w:i/>
          <w:sz w:val="24"/>
          <w:szCs w:val="24"/>
          <w:lang w:val="es-ES" w:eastAsia="es-ES"/>
        </w:rPr>
        <w:t xml:space="preserve"> </w:t>
      </w:r>
      <w:r w:rsidRPr="00804C41">
        <w:rPr>
          <w:rFonts w:eastAsia="MS Mincho" w:cs="Arial"/>
          <w:b/>
          <w:bCs/>
          <w:i/>
          <w:sz w:val="24"/>
          <w:szCs w:val="24"/>
          <w:lang w:val="es-ES" w:eastAsia="es-ES"/>
        </w:rPr>
        <w:t xml:space="preserve"> </w:t>
      </w:r>
      <w:r w:rsidR="005B0D78" w:rsidRPr="00804C41">
        <w:rPr>
          <w:rFonts w:eastAsia="MS Mincho" w:cs="Arial"/>
          <w:b/>
          <w:bCs/>
          <w:i/>
          <w:sz w:val="24"/>
          <w:szCs w:val="24"/>
          <w:u w:val="single"/>
          <w:lang w:val="es-ES" w:eastAsia="es-ES"/>
        </w:rPr>
        <w:t xml:space="preserve">Julio </w:t>
      </w:r>
      <w:r w:rsidRPr="00804C41">
        <w:rPr>
          <w:rFonts w:eastAsia="MS Mincho" w:cs="Arial"/>
          <w:b/>
          <w:bCs/>
          <w:i/>
          <w:sz w:val="24"/>
          <w:szCs w:val="24"/>
          <w:u w:val="single"/>
          <w:lang w:val="es-ES" w:eastAsia="es-ES"/>
        </w:rPr>
        <w:t>05 y 19</w:t>
      </w:r>
      <w:r w:rsidR="00A1117C" w:rsidRPr="00804C41">
        <w:rPr>
          <w:rFonts w:eastAsia="MS Mincho" w:cs="Arial"/>
          <w:b/>
          <w:bCs/>
          <w:i/>
          <w:sz w:val="24"/>
          <w:szCs w:val="24"/>
          <w:lang w:val="es-ES" w:eastAsia="es-ES"/>
        </w:rPr>
        <w:t>;</w:t>
      </w:r>
      <w:r w:rsidR="00D0704A">
        <w:rPr>
          <w:rFonts w:eastAsia="MS Mincho" w:cs="Arial"/>
          <w:b/>
          <w:bCs/>
          <w:i/>
          <w:sz w:val="24"/>
          <w:szCs w:val="24"/>
          <w:lang w:val="es-ES" w:eastAsia="es-ES"/>
        </w:rPr>
        <w:t xml:space="preserve"> </w:t>
      </w:r>
      <w:r w:rsidRPr="00804C41">
        <w:rPr>
          <w:rFonts w:eastAsia="MS Mincho" w:cs="Arial"/>
          <w:b/>
          <w:bCs/>
          <w:i/>
          <w:sz w:val="24"/>
          <w:szCs w:val="24"/>
          <w:lang w:val="es-ES" w:eastAsia="es-ES"/>
        </w:rPr>
        <w:t xml:space="preserve"> </w:t>
      </w:r>
      <w:r w:rsidR="00EC1B1A" w:rsidRPr="00804C41">
        <w:rPr>
          <w:rFonts w:eastAsia="MS Mincho" w:cs="Arial"/>
          <w:b/>
          <w:bCs/>
          <w:i/>
          <w:sz w:val="24"/>
          <w:szCs w:val="24"/>
          <w:lang w:val="es-ES" w:eastAsia="es-ES"/>
        </w:rPr>
        <w:t xml:space="preserve"> </w:t>
      </w:r>
      <w:r w:rsidR="005B0D78" w:rsidRPr="00804C41">
        <w:rPr>
          <w:rFonts w:eastAsia="MS Mincho" w:cs="Arial"/>
          <w:b/>
          <w:bCs/>
          <w:i/>
          <w:sz w:val="24"/>
          <w:szCs w:val="24"/>
          <w:u w:val="single"/>
          <w:lang w:val="es-ES" w:eastAsia="es-ES"/>
        </w:rPr>
        <w:t>Agosto 0</w:t>
      </w:r>
      <w:r w:rsidRPr="00804C41">
        <w:rPr>
          <w:rFonts w:eastAsia="MS Mincho" w:cs="Arial"/>
          <w:b/>
          <w:bCs/>
          <w:i/>
          <w:sz w:val="24"/>
          <w:szCs w:val="24"/>
          <w:u w:val="single"/>
          <w:lang w:val="es-ES" w:eastAsia="es-ES"/>
        </w:rPr>
        <w:t>2</w:t>
      </w:r>
      <w:r w:rsidR="005B0D78" w:rsidRPr="00804C41">
        <w:rPr>
          <w:rFonts w:eastAsia="MS Mincho" w:cs="Arial"/>
          <w:b/>
          <w:bCs/>
          <w:i/>
          <w:sz w:val="24"/>
          <w:szCs w:val="24"/>
          <w:u w:val="single"/>
          <w:lang w:val="es-ES" w:eastAsia="es-ES"/>
        </w:rPr>
        <w:t xml:space="preserve">, </w:t>
      </w:r>
      <w:r w:rsidRPr="00804C41">
        <w:rPr>
          <w:rFonts w:eastAsia="MS Mincho" w:cs="Arial"/>
          <w:b/>
          <w:bCs/>
          <w:i/>
          <w:sz w:val="24"/>
          <w:szCs w:val="24"/>
          <w:u w:val="single"/>
          <w:lang w:val="es-ES" w:eastAsia="es-ES"/>
        </w:rPr>
        <w:t>16</w:t>
      </w:r>
      <w:r w:rsidR="005B0D78" w:rsidRPr="00804C41">
        <w:rPr>
          <w:rFonts w:eastAsia="MS Mincho" w:cs="Arial"/>
          <w:b/>
          <w:bCs/>
          <w:i/>
          <w:sz w:val="24"/>
          <w:szCs w:val="24"/>
          <w:u w:val="single"/>
          <w:lang w:val="es-ES" w:eastAsia="es-ES"/>
        </w:rPr>
        <w:t xml:space="preserve"> y 3</w:t>
      </w:r>
      <w:r w:rsidRPr="00804C41">
        <w:rPr>
          <w:rFonts w:eastAsia="MS Mincho" w:cs="Arial"/>
          <w:b/>
          <w:bCs/>
          <w:i/>
          <w:sz w:val="24"/>
          <w:szCs w:val="24"/>
          <w:u w:val="single"/>
          <w:lang w:val="es-ES" w:eastAsia="es-ES"/>
        </w:rPr>
        <w:t>0</w:t>
      </w:r>
      <w:r w:rsidR="00CD683D" w:rsidRPr="00804C41">
        <w:rPr>
          <w:rFonts w:eastAsia="MS Mincho" w:cs="Arial"/>
          <w:b/>
          <w:bCs/>
          <w:i/>
          <w:sz w:val="24"/>
          <w:szCs w:val="24"/>
          <w:lang w:val="es-ES" w:eastAsia="es-ES"/>
        </w:rPr>
        <w:t>;</w:t>
      </w:r>
      <w:r w:rsidRPr="00804C41">
        <w:rPr>
          <w:rFonts w:eastAsia="MS Mincho" w:cs="Arial"/>
          <w:b/>
          <w:bCs/>
          <w:i/>
          <w:sz w:val="24"/>
          <w:szCs w:val="24"/>
          <w:lang w:val="es-ES" w:eastAsia="es-ES"/>
        </w:rPr>
        <w:t xml:space="preserve"> </w:t>
      </w:r>
      <w:r w:rsidR="00D0704A">
        <w:rPr>
          <w:rFonts w:eastAsia="MS Mincho" w:cs="Arial"/>
          <w:b/>
          <w:bCs/>
          <w:i/>
          <w:sz w:val="24"/>
          <w:szCs w:val="24"/>
          <w:lang w:val="es-ES" w:eastAsia="es-ES"/>
        </w:rPr>
        <w:t xml:space="preserve"> </w:t>
      </w:r>
      <w:r w:rsidR="00EC1B1A" w:rsidRPr="00804C41">
        <w:rPr>
          <w:rFonts w:eastAsia="MS Mincho" w:cs="Arial"/>
          <w:b/>
          <w:bCs/>
          <w:i/>
          <w:sz w:val="24"/>
          <w:szCs w:val="24"/>
          <w:lang w:val="es-ES" w:eastAsia="es-ES"/>
        </w:rPr>
        <w:t xml:space="preserve"> </w:t>
      </w:r>
      <w:r w:rsidR="005B0D78" w:rsidRPr="00804C41">
        <w:rPr>
          <w:rFonts w:eastAsia="MS Mincho" w:cs="Arial"/>
          <w:b/>
          <w:bCs/>
          <w:i/>
          <w:sz w:val="24"/>
          <w:szCs w:val="24"/>
          <w:u w:val="single"/>
          <w:lang w:val="es-ES" w:eastAsia="es-ES"/>
        </w:rPr>
        <w:t xml:space="preserve">Septiembre </w:t>
      </w:r>
      <w:r w:rsidRPr="00804C41">
        <w:rPr>
          <w:rFonts w:eastAsia="MS Mincho" w:cs="Arial"/>
          <w:b/>
          <w:bCs/>
          <w:i/>
          <w:sz w:val="24"/>
          <w:szCs w:val="24"/>
          <w:u w:val="single"/>
          <w:lang w:val="es-ES" w:eastAsia="es-ES"/>
        </w:rPr>
        <w:t>13</w:t>
      </w:r>
      <w:r w:rsidRPr="00804C41">
        <w:rPr>
          <w:rFonts w:eastAsia="MS Mincho" w:cs="Arial"/>
          <w:b/>
          <w:bCs/>
          <w:i/>
          <w:sz w:val="24"/>
          <w:szCs w:val="24"/>
          <w:lang w:val="es-ES" w:eastAsia="es-ES"/>
        </w:rPr>
        <w:t xml:space="preserve">; </w:t>
      </w:r>
      <w:r w:rsidR="00D0704A">
        <w:rPr>
          <w:rFonts w:eastAsia="MS Mincho" w:cs="Arial"/>
          <w:b/>
          <w:bCs/>
          <w:i/>
          <w:sz w:val="24"/>
          <w:szCs w:val="24"/>
          <w:lang w:val="es-ES" w:eastAsia="es-ES"/>
        </w:rPr>
        <w:t xml:space="preserve"> </w:t>
      </w:r>
      <w:r w:rsidRPr="00804C41">
        <w:rPr>
          <w:rFonts w:eastAsia="MS Mincho" w:cs="Arial"/>
          <w:b/>
          <w:bCs/>
          <w:i/>
          <w:sz w:val="24"/>
          <w:szCs w:val="24"/>
          <w:lang w:val="es-ES" w:eastAsia="es-ES"/>
        </w:rPr>
        <w:t xml:space="preserve"> </w:t>
      </w:r>
      <w:r w:rsidRPr="00804C41">
        <w:rPr>
          <w:rFonts w:eastAsia="MS Mincho" w:cs="Arial"/>
          <w:b/>
          <w:bCs/>
          <w:i/>
          <w:sz w:val="24"/>
          <w:szCs w:val="24"/>
          <w:u w:val="single"/>
          <w:lang w:val="es-ES" w:eastAsia="es-ES"/>
        </w:rPr>
        <w:t>Octubre 03</w:t>
      </w:r>
      <w:r w:rsidRPr="00804C41">
        <w:rPr>
          <w:rFonts w:eastAsia="MS Mincho" w:cs="Arial"/>
          <w:bCs/>
          <w:sz w:val="24"/>
          <w:szCs w:val="24"/>
          <w:lang w:val="es-ES" w:eastAsia="es-ES"/>
        </w:rPr>
        <w:t>.</w:t>
      </w:r>
    </w:p>
    <w:p w14:paraId="2F273CBB" w14:textId="0E364235" w:rsidR="00B314B9" w:rsidRPr="00804C41" w:rsidRDefault="00A1117C" w:rsidP="00A924BE">
      <w:pPr>
        <w:pBdr>
          <w:bottom w:val="single" w:sz="4" w:space="1" w:color="auto"/>
        </w:pBdr>
        <w:spacing w:after="0" w:line="240" w:lineRule="auto"/>
        <w:jc w:val="center"/>
        <w:rPr>
          <w:rFonts w:ascii="Apple Chancery" w:eastAsia="MS Mincho" w:hAnsi="Apple Chancery" w:cs="Apple Chancery"/>
          <w:sz w:val="24"/>
          <w:szCs w:val="24"/>
          <w:lang w:val="es-ES" w:eastAsia="es-ES"/>
        </w:rPr>
      </w:pPr>
      <w:r w:rsidRPr="00804C41">
        <w:rPr>
          <w:rFonts w:eastAsia="Arial Unicode MS" w:cs="Apple Chancery"/>
          <w:b/>
          <w:sz w:val="24"/>
          <w:szCs w:val="24"/>
          <w:lang w:val="es-ES" w:eastAsia="es-ES"/>
        </w:rPr>
        <w:t>(</w:t>
      </w:r>
      <w:r w:rsidR="00B314B9" w:rsidRPr="00804C41">
        <w:rPr>
          <w:rFonts w:eastAsia="Arial Unicode MS" w:cs="Apple Chancery"/>
          <w:b/>
          <w:sz w:val="24"/>
          <w:szCs w:val="24"/>
          <w:lang w:val="es-ES" w:eastAsia="es-ES"/>
        </w:rPr>
        <w:t xml:space="preserve">en estas fechas </w:t>
      </w:r>
      <w:r w:rsidRPr="00804C41">
        <w:rPr>
          <w:rFonts w:eastAsia="Arial Unicode MS" w:cs="Apple Chancery"/>
          <w:b/>
          <w:sz w:val="24"/>
          <w:szCs w:val="24"/>
          <w:lang w:val="es-ES" w:eastAsia="es-ES"/>
        </w:rPr>
        <w:t xml:space="preserve">los turistas </w:t>
      </w:r>
      <w:r w:rsidR="00B314B9" w:rsidRPr="00804C41">
        <w:rPr>
          <w:rFonts w:eastAsia="Arial Unicode MS" w:cs="Apple Chancery"/>
          <w:b/>
          <w:sz w:val="24"/>
          <w:szCs w:val="24"/>
          <w:lang w:val="es-ES" w:eastAsia="es-ES"/>
        </w:rPr>
        <w:t>se unirán a un grupo de habla hispana</w:t>
      </w:r>
      <w:r w:rsidRPr="00804C41">
        <w:rPr>
          <w:rFonts w:eastAsia="Arial Unicode MS" w:cs="Apple Chancery"/>
          <w:b/>
          <w:sz w:val="24"/>
          <w:szCs w:val="24"/>
          <w:lang w:val="es-ES" w:eastAsia="es-ES"/>
        </w:rPr>
        <w:t>)</w:t>
      </w:r>
    </w:p>
    <w:p w14:paraId="7E8B80A1" w14:textId="23602AA8" w:rsidR="0033666F" w:rsidRPr="00804C41" w:rsidRDefault="0033666F" w:rsidP="00A1117C">
      <w:pPr>
        <w:spacing w:after="0" w:line="240" w:lineRule="auto"/>
        <w:jc w:val="center"/>
        <w:rPr>
          <w:rFonts w:cs="Tahoma"/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C41">
        <w:rPr>
          <w:rFonts w:eastAsia="MS Mincho" w:cs="Times New Roman"/>
          <w:b/>
          <w:color w:val="000000" w:themeColor="text1"/>
          <w:u w:val="single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ITINERARIO</w:t>
      </w:r>
      <w:r w:rsidR="00642B44" w:rsidRPr="00804C41">
        <w:rPr>
          <w:rFonts w:eastAsia="MS Mincho" w:cs="Times New Roman"/>
          <w:b/>
          <w:color w:val="000000" w:themeColor="text1"/>
          <w:u w:val="single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 PAQUETE TERRESTRE:</w:t>
      </w:r>
    </w:p>
    <w:p w14:paraId="0DC97D2D" w14:textId="16FB2742" w:rsidR="00EE0164" w:rsidRPr="00804C41" w:rsidRDefault="007123EA" w:rsidP="00A1117C">
      <w:pPr>
        <w:pStyle w:val="Ttulo4"/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4C41">
        <w:rPr>
          <w:rFonts w:ascii="Calibri" w:hAnsi="Calibri"/>
          <w:noProof/>
          <w:sz w:val="21"/>
          <w:szCs w:val="21"/>
          <w:lang w:val="es-ES" w:eastAsia="es-ES_tradnl"/>
        </w:rPr>
        <w:drawing>
          <wp:anchor distT="0" distB="0" distL="114300" distR="114300" simplePos="0" relativeHeight="251739136" behindDoc="0" locked="0" layoutInCell="1" allowOverlap="1" wp14:anchorId="64ABA9A0" wp14:editId="75BD149F">
            <wp:simplePos x="0" y="0"/>
            <wp:positionH relativeFrom="column">
              <wp:posOffset>1934845</wp:posOffset>
            </wp:positionH>
            <wp:positionV relativeFrom="paragraph">
              <wp:posOffset>27305</wp:posOffset>
            </wp:positionV>
            <wp:extent cx="560070" cy="139700"/>
            <wp:effectExtent l="0" t="0" r="0" b="12700"/>
            <wp:wrapTight wrapText="bothSides">
              <wp:wrapPolygon edited="0">
                <wp:start x="0" y="0"/>
                <wp:lineTo x="0" y="19636"/>
                <wp:lineTo x="20571" y="19636"/>
                <wp:lineTo x="20571" y="0"/>
                <wp:lineTo x="0" y="0"/>
              </wp:wrapPolygon>
            </wp:wrapTight>
            <wp:docPr id="1" name="Imagen 1" descr="Macintosh HD:Users:skiliakov:Desktop:avion.jpg cop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kiliakov:Desktop:avion.jpg copia.jpe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164"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Día  01 – Viernes</w:t>
      </w:r>
      <w:r w:rsidR="007A38B7"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E0164"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E34A2"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MOSCÚ</w:t>
      </w:r>
    </w:p>
    <w:p w14:paraId="05D3D595" w14:textId="07D78065" w:rsidR="00EE0164" w:rsidRPr="00804C41" w:rsidRDefault="00EE0164" w:rsidP="00A1117C">
      <w:pPr>
        <w:pStyle w:val="Ttulo2"/>
        <w:jc w:val="both"/>
        <w:rPr>
          <w:rFonts w:asciiTheme="minorHAnsi" w:hAnsiTheme="minorHAnsi" w:cs="Tahoma"/>
          <w:b w:val="0"/>
          <w:sz w:val="21"/>
          <w:szCs w:val="21"/>
          <w:u w:val="none"/>
          <w:lang w:val="es-ES"/>
        </w:rPr>
      </w:pPr>
      <w:r w:rsidRPr="00804C41">
        <w:rPr>
          <w:rFonts w:asciiTheme="minorHAnsi" w:hAnsiTheme="minorHAnsi" w:cs="Tahoma"/>
          <w:b w:val="0"/>
          <w:sz w:val="21"/>
          <w:szCs w:val="21"/>
          <w:u w:val="none"/>
          <w:lang w:val="es-ES"/>
        </w:rPr>
        <w:t>Llegada</w:t>
      </w:r>
      <w:r w:rsidR="00D5667D" w:rsidRPr="00804C41">
        <w:rPr>
          <w:rFonts w:asciiTheme="minorHAnsi" w:hAnsiTheme="minorHAnsi" w:cs="Tahoma"/>
          <w:b w:val="0"/>
          <w:sz w:val="21"/>
          <w:szCs w:val="21"/>
          <w:u w:val="none"/>
          <w:lang w:val="es-ES"/>
        </w:rPr>
        <w:t xml:space="preserve"> a Moscú</w:t>
      </w:r>
      <w:r w:rsidR="00B13FDF" w:rsidRPr="00804C41">
        <w:rPr>
          <w:rFonts w:asciiTheme="minorHAnsi" w:hAnsiTheme="minorHAnsi" w:cs="Tahoma"/>
          <w:b w:val="0"/>
          <w:sz w:val="21"/>
          <w:szCs w:val="21"/>
          <w:u w:val="none"/>
          <w:lang w:val="es-ES"/>
        </w:rPr>
        <w:t xml:space="preserve"> y traslado al h</w:t>
      </w:r>
      <w:r w:rsidR="00D5667D" w:rsidRPr="00804C41">
        <w:rPr>
          <w:rFonts w:asciiTheme="minorHAnsi" w:hAnsiTheme="minorHAnsi" w:cs="Tahoma"/>
          <w:b w:val="0"/>
          <w:sz w:val="21"/>
          <w:szCs w:val="21"/>
          <w:u w:val="none"/>
          <w:lang w:val="es-ES"/>
        </w:rPr>
        <w:t>otel</w:t>
      </w:r>
      <w:r w:rsidR="00002D17" w:rsidRPr="00804C41">
        <w:rPr>
          <w:rFonts w:asciiTheme="minorHAnsi" w:hAnsiTheme="minorHAnsi" w:cstheme="minorHAnsi"/>
          <w:b w:val="0"/>
          <w:bCs/>
          <w:sz w:val="21"/>
          <w:szCs w:val="21"/>
          <w:u w:val="none"/>
          <w:lang w:val="es-ES" w:eastAsia="ru-RU"/>
        </w:rPr>
        <w:t xml:space="preserve"> </w:t>
      </w:r>
      <w:r w:rsidR="00D872F7" w:rsidRPr="00804C41">
        <w:rPr>
          <w:rFonts w:asciiTheme="minorHAnsi" w:hAnsiTheme="minorHAnsi" w:cstheme="minorHAnsi"/>
          <w:b w:val="0"/>
          <w:bCs/>
          <w:sz w:val="21"/>
          <w:szCs w:val="21"/>
          <w:u w:val="none"/>
          <w:lang w:val="es-ES" w:eastAsia="ru-RU"/>
        </w:rPr>
        <w:t xml:space="preserve">previsto </w:t>
      </w:r>
      <w:r w:rsidR="00002D17" w:rsidRPr="00804C41">
        <w:rPr>
          <w:rFonts w:asciiTheme="minorHAnsi" w:hAnsiTheme="minorHAnsi" w:cstheme="minorHAnsi"/>
          <w:b w:val="0"/>
          <w:bCs/>
          <w:sz w:val="21"/>
          <w:szCs w:val="21"/>
          <w:u w:val="none"/>
          <w:lang w:val="es-ES" w:eastAsia="ru-RU"/>
        </w:rPr>
        <w:t xml:space="preserve">de categoría </w:t>
      </w:r>
      <w:r w:rsidR="00002D17" w:rsidRPr="00804C41">
        <w:rPr>
          <w:rFonts w:asciiTheme="minorHAnsi" w:hAnsiTheme="minorHAnsi" w:cstheme="minorHAnsi"/>
          <w:b w:val="0"/>
          <w:bCs/>
          <w:i/>
          <w:sz w:val="21"/>
          <w:szCs w:val="21"/>
          <w:u w:val="none"/>
          <w:lang w:val="es-ES" w:eastAsia="ru-RU"/>
        </w:rPr>
        <w:t>PRIMERA</w:t>
      </w:r>
      <w:r w:rsidR="00124C88" w:rsidRPr="00804C41">
        <w:rPr>
          <w:rFonts w:asciiTheme="minorHAnsi" w:hAnsiTheme="minorHAnsi" w:cstheme="minorHAnsi"/>
          <w:b w:val="0"/>
          <w:bCs/>
          <w:i/>
          <w:sz w:val="21"/>
          <w:szCs w:val="21"/>
          <w:u w:val="none"/>
          <w:lang w:val="es-ES" w:eastAsia="ru-RU"/>
        </w:rPr>
        <w:t xml:space="preserve"> SUPERIOR</w:t>
      </w:r>
      <w:r w:rsidRPr="00804C41">
        <w:rPr>
          <w:rFonts w:asciiTheme="minorHAnsi" w:hAnsiTheme="minorHAnsi" w:cs="Tahoma"/>
          <w:b w:val="0"/>
          <w:sz w:val="21"/>
          <w:szCs w:val="21"/>
          <w:u w:val="none"/>
          <w:lang w:val="es-ES"/>
        </w:rPr>
        <w:t>. Alojamiento.</w:t>
      </w:r>
    </w:p>
    <w:p w14:paraId="2AB56B61" w14:textId="5CC80D2A" w:rsidR="00EE0164" w:rsidRPr="00804C41" w:rsidRDefault="00EE0164" w:rsidP="00A1117C">
      <w:pPr>
        <w:pStyle w:val="Ttulo2"/>
        <w:jc w:val="both"/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Día  02 – Sábado</w:t>
      </w:r>
      <w:r w:rsidR="007A38B7"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E34A2"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MOSCÚ</w:t>
      </w:r>
      <w:r w:rsidR="003906DC"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(DB</w:t>
      </w:r>
      <w:r w:rsidR="00C50109"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A</w:t>
      </w:r>
      <w:r w:rsidR="003906DC"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0CE52F33" w14:textId="6A74311B" w:rsidR="00EE0164" w:rsidRPr="00804C41" w:rsidRDefault="00EE0164" w:rsidP="00A1117C">
      <w:pPr>
        <w:spacing w:after="0" w:line="240" w:lineRule="auto"/>
        <w:jc w:val="both"/>
        <w:rPr>
          <w:rFonts w:ascii="Calibri" w:hAnsi="Calibri" w:cs="Tahoma"/>
          <w:sz w:val="21"/>
          <w:szCs w:val="21"/>
          <w:lang w:val="es-ES"/>
        </w:rPr>
      </w:pPr>
      <w:r w:rsidRPr="00804C41">
        <w:rPr>
          <w:rFonts w:ascii="Calibri" w:hAnsi="Calibri" w:cs="Tahoma"/>
          <w:i/>
          <w:sz w:val="21"/>
          <w:szCs w:val="21"/>
          <w:lang w:val="es-ES"/>
        </w:rPr>
        <w:t>Desayuno buffet.</w:t>
      </w:r>
      <w:r w:rsidRPr="00804C41">
        <w:rPr>
          <w:rFonts w:ascii="Calibri" w:hAnsi="Calibri" w:cs="Tahoma"/>
          <w:sz w:val="21"/>
          <w:szCs w:val="21"/>
          <w:lang w:val="es-ES"/>
        </w:rPr>
        <w:t xml:space="preserve"> Por la mañana </w:t>
      </w:r>
      <w:r w:rsidRPr="00804C41">
        <w:rPr>
          <w:rFonts w:ascii="Calibri" w:hAnsi="Calibri" w:cs="Tahoma"/>
          <w:b/>
          <w:i/>
          <w:sz w:val="21"/>
          <w:szCs w:val="21"/>
          <w:lang w:val="es-ES"/>
        </w:rPr>
        <w:t>visita panorámica de la ciudad</w:t>
      </w:r>
      <w:r w:rsidRPr="00804C41">
        <w:rPr>
          <w:rFonts w:ascii="Calibri" w:hAnsi="Calibri" w:cs="Tahoma"/>
          <w:sz w:val="21"/>
          <w:szCs w:val="21"/>
          <w:lang w:val="es-ES"/>
        </w:rPr>
        <w:t xml:space="preserve">, incluyendo sus principales puntos de interés como son: la Plaza Roja, monumentos, catedrales y avenidas de la capital rusa, las Colinas de Lenin con la Universidad Estatal de Moscú, estadio olímpico “Luzhnikí”, etcétera. </w:t>
      </w:r>
      <w:r w:rsidR="00D872F7" w:rsidRPr="00804C41">
        <w:rPr>
          <w:rFonts w:ascii="Calibri" w:hAnsi="Calibri" w:cs="Tahoma"/>
          <w:sz w:val="21"/>
          <w:szCs w:val="21"/>
          <w:lang w:val="es-ES"/>
        </w:rPr>
        <w:t xml:space="preserve">A </w:t>
      </w:r>
      <w:r w:rsidR="00D0704A" w:rsidRPr="00804C41">
        <w:rPr>
          <w:rFonts w:ascii="Calibri" w:hAnsi="Calibri" w:cs="Tahoma"/>
          <w:sz w:val="21"/>
          <w:szCs w:val="21"/>
          <w:lang w:val="es-ES"/>
        </w:rPr>
        <w:t>continuación,</w:t>
      </w:r>
      <w:r w:rsidR="00D872F7" w:rsidRPr="00804C41">
        <w:rPr>
          <w:rFonts w:ascii="Calibri" w:hAnsi="Calibri" w:cs="Tahoma"/>
          <w:sz w:val="21"/>
          <w:szCs w:val="21"/>
          <w:lang w:val="es-ES"/>
        </w:rPr>
        <w:t xml:space="preserve"> la</w:t>
      </w:r>
      <w:r w:rsidRPr="00804C41">
        <w:rPr>
          <w:rFonts w:ascii="Calibri" w:hAnsi="Calibri" w:cs="Tahoma"/>
          <w:sz w:val="21"/>
          <w:szCs w:val="21"/>
          <w:lang w:val="es-ES"/>
        </w:rPr>
        <w:t xml:space="preserve"> visita a la ciudadela del </w:t>
      </w:r>
      <w:r w:rsidRPr="00804C41">
        <w:rPr>
          <w:rFonts w:ascii="Calibri" w:hAnsi="Calibri" w:cs="Tahoma"/>
          <w:b/>
          <w:i/>
          <w:sz w:val="21"/>
          <w:szCs w:val="21"/>
          <w:lang w:val="es-ES"/>
        </w:rPr>
        <w:t>Kremlin</w:t>
      </w:r>
      <w:r w:rsidRPr="00804C41">
        <w:rPr>
          <w:rFonts w:ascii="Calibri" w:hAnsi="Calibri" w:cs="Tahoma"/>
          <w:sz w:val="21"/>
          <w:szCs w:val="21"/>
          <w:lang w:val="es-ES"/>
        </w:rPr>
        <w:t>,</w:t>
      </w:r>
      <w:r w:rsidRPr="00804C41">
        <w:rPr>
          <w:rFonts w:ascii="Calibri" w:hAnsi="Calibri" w:cs="Tahoma"/>
          <w:b/>
          <w:sz w:val="21"/>
          <w:szCs w:val="21"/>
          <w:lang w:val="es-ES"/>
        </w:rPr>
        <w:t xml:space="preserve"> </w:t>
      </w:r>
      <w:r w:rsidRPr="00804C41">
        <w:rPr>
          <w:rFonts w:ascii="Calibri" w:hAnsi="Calibri" w:cs="Tahoma"/>
          <w:sz w:val="21"/>
          <w:szCs w:val="21"/>
          <w:lang w:val="es-ES"/>
        </w:rPr>
        <w:t xml:space="preserve">incluyendo </w:t>
      </w:r>
      <w:r w:rsidRPr="00804C41">
        <w:rPr>
          <w:rFonts w:ascii="Calibri" w:hAnsi="Calibri" w:cs="Tahoma"/>
          <w:b/>
          <w:i/>
          <w:sz w:val="21"/>
          <w:szCs w:val="21"/>
          <w:lang w:val="es-ES"/>
        </w:rPr>
        <w:t>sus Catedrales</w:t>
      </w:r>
      <w:r w:rsidRPr="00804C41">
        <w:rPr>
          <w:rFonts w:ascii="Calibri" w:hAnsi="Calibri" w:cs="Tahoma"/>
          <w:sz w:val="21"/>
          <w:szCs w:val="21"/>
          <w:lang w:val="es-ES"/>
        </w:rPr>
        <w:t xml:space="preserve"> principales con entrada</w:t>
      </w:r>
      <w:r w:rsidR="001B1A83" w:rsidRPr="00804C41">
        <w:rPr>
          <w:rFonts w:ascii="Calibri" w:hAnsi="Calibri" w:cs="Tahoma"/>
          <w:sz w:val="21"/>
          <w:szCs w:val="21"/>
          <w:lang w:val="es-ES"/>
        </w:rPr>
        <w:t xml:space="preserve"> </w:t>
      </w:r>
      <w:r w:rsidR="001B1A83" w:rsidRPr="00804C41">
        <w:rPr>
          <w:rFonts w:ascii="Calibri" w:hAnsi="Calibri" w:cs="Tahoma"/>
          <w:i/>
          <w:sz w:val="21"/>
          <w:szCs w:val="21"/>
          <w:u w:val="single"/>
          <w:lang w:val="es-ES"/>
        </w:rPr>
        <w:t>opcional</w:t>
      </w:r>
      <w:r w:rsidRPr="00804C41">
        <w:rPr>
          <w:rFonts w:ascii="Calibri" w:hAnsi="Calibri" w:cs="Tahoma"/>
          <w:sz w:val="21"/>
          <w:szCs w:val="21"/>
          <w:lang w:val="es-ES"/>
        </w:rPr>
        <w:t xml:space="preserve"> </w:t>
      </w:r>
      <w:r w:rsidRPr="00804C41">
        <w:rPr>
          <w:rFonts w:ascii="Calibri" w:hAnsi="Calibri" w:cs="Tahoma"/>
          <w:bCs/>
          <w:sz w:val="21"/>
          <w:szCs w:val="21"/>
          <w:lang w:val="es-ES"/>
        </w:rPr>
        <w:t>(con pago adicional) a</w:t>
      </w:r>
      <w:r w:rsidRPr="00804C41">
        <w:rPr>
          <w:rFonts w:ascii="Calibri" w:hAnsi="Calibri" w:cs="Tahoma"/>
          <w:sz w:val="21"/>
          <w:szCs w:val="21"/>
          <w:lang w:val="es-ES"/>
        </w:rPr>
        <w:t xml:space="preserve">l </w:t>
      </w:r>
      <w:r w:rsidRPr="00804C41">
        <w:rPr>
          <w:rFonts w:ascii="Calibri" w:hAnsi="Calibri" w:cs="Tahoma"/>
          <w:i/>
          <w:sz w:val="21"/>
          <w:szCs w:val="21"/>
          <w:lang w:val="es-ES"/>
        </w:rPr>
        <w:t>Museo de la</w:t>
      </w:r>
      <w:r w:rsidRPr="00804C41">
        <w:rPr>
          <w:rFonts w:ascii="Calibri" w:hAnsi="Calibri" w:cs="Tahoma"/>
          <w:sz w:val="21"/>
          <w:szCs w:val="21"/>
          <w:lang w:val="es-ES"/>
        </w:rPr>
        <w:t xml:space="preserve"> </w:t>
      </w:r>
      <w:r w:rsidRPr="00804C41">
        <w:rPr>
          <w:rFonts w:ascii="Calibri" w:hAnsi="Calibri" w:cs="Tahoma"/>
          <w:i/>
          <w:sz w:val="21"/>
          <w:szCs w:val="21"/>
          <w:lang w:val="es-ES"/>
        </w:rPr>
        <w:t xml:space="preserve">Armería </w:t>
      </w:r>
      <w:r w:rsidRPr="00804C41">
        <w:rPr>
          <w:rFonts w:ascii="Calibri" w:hAnsi="Calibri" w:cs="Tahoma"/>
          <w:sz w:val="21"/>
          <w:szCs w:val="21"/>
          <w:lang w:val="es-ES"/>
        </w:rPr>
        <w:t>y la colección de joyas y piedras preciosas en el Fondo de diamantes.</w:t>
      </w:r>
      <w:r w:rsidR="001B1A83" w:rsidRPr="00804C41">
        <w:rPr>
          <w:rFonts w:ascii="Calibri" w:hAnsi="Calibri" w:cs="Tahoma"/>
          <w:sz w:val="21"/>
          <w:szCs w:val="21"/>
          <w:lang w:val="es-ES"/>
        </w:rPr>
        <w:t xml:space="preserve"> </w:t>
      </w:r>
      <w:r w:rsidR="00D46E99" w:rsidRPr="00804C41">
        <w:rPr>
          <w:rFonts w:ascii="Calibri" w:hAnsi="Calibri" w:cs="Tahoma"/>
          <w:i/>
          <w:sz w:val="21"/>
          <w:szCs w:val="21"/>
          <w:lang w:val="es-ES"/>
        </w:rPr>
        <w:t xml:space="preserve">Almuerzo </w:t>
      </w:r>
      <w:r w:rsidR="00D46E99" w:rsidRPr="00804C41">
        <w:rPr>
          <w:rFonts w:ascii="Calibri" w:hAnsi="Calibri" w:cs="Tahoma"/>
          <w:sz w:val="21"/>
          <w:szCs w:val="21"/>
          <w:lang w:val="es-ES"/>
        </w:rPr>
        <w:t>en un resta</w:t>
      </w:r>
      <w:r w:rsidR="008445B7" w:rsidRPr="00804C41">
        <w:rPr>
          <w:rFonts w:ascii="Calibri" w:hAnsi="Calibri" w:cs="Tahoma"/>
          <w:sz w:val="21"/>
          <w:szCs w:val="21"/>
          <w:lang w:val="es-ES"/>
        </w:rPr>
        <w:t>urante local.</w:t>
      </w:r>
      <w:r w:rsidR="008445B7" w:rsidRPr="00804C41">
        <w:rPr>
          <w:rFonts w:ascii="Calibri" w:hAnsi="Calibri" w:cs="Tahoma"/>
          <w:i/>
          <w:sz w:val="21"/>
          <w:szCs w:val="21"/>
          <w:lang w:val="es-ES"/>
        </w:rPr>
        <w:t xml:space="preserve"> </w:t>
      </w:r>
      <w:r w:rsidR="00D872F7" w:rsidRPr="00804C41">
        <w:rPr>
          <w:rFonts w:ascii="Calibri" w:hAnsi="Calibri" w:cs="Tahoma"/>
          <w:sz w:val="21"/>
          <w:szCs w:val="21"/>
          <w:lang w:val="es-ES"/>
        </w:rPr>
        <w:t>Por la tarde tiempo libre para las actividades personales</w:t>
      </w:r>
      <w:r w:rsidR="001B1A83" w:rsidRPr="00804C41">
        <w:rPr>
          <w:rFonts w:ascii="Calibri" w:hAnsi="Calibri" w:cs="Tahoma"/>
          <w:sz w:val="21"/>
          <w:szCs w:val="21"/>
          <w:lang w:val="es-ES"/>
        </w:rPr>
        <w:t>.</w:t>
      </w:r>
    </w:p>
    <w:p w14:paraId="4F506B87" w14:textId="08C638E2" w:rsidR="00EE0164" w:rsidRPr="00804C41" w:rsidRDefault="00EE0164" w:rsidP="00A1117C">
      <w:pPr>
        <w:pStyle w:val="Ttulo2"/>
        <w:jc w:val="both"/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Día  03 – Domingo</w:t>
      </w:r>
      <w:r w:rsidR="007A38B7"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E34A2"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MOSCÚ</w:t>
      </w:r>
      <w:r w:rsidR="003906DC"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(DB, A)</w:t>
      </w:r>
    </w:p>
    <w:p w14:paraId="5B39F621" w14:textId="6157000F" w:rsidR="00EE0164" w:rsidRPr="00804C41" w:rsidRDefault="00EE0164" w:rsidP="00A1117C">
      <w:pPr>
        <w:spacing w:after="0" w:line="240" w:lineRule="auto"/>
        <w:jc w:val="both"/>
        <w:rPr>
          <w:rFonts w:ascii="Calibri" w:hAnsi="Calibri" w:cs="Tahoma"/>
          <w:sz w:val="21"/>
          <w:szCs w:val="21"/>
          <w:lang w:val="es-ES"/>
        </w:rPr>
      </w:pPr>
      <w:r w:rsidRPr="00804C41">
        <w:rPr>
          <w:rFonts w:ascii="Calibri" w:hAnsi="Calibri" w:cs="Tahoma"/>
          <w:i/>
          <w:sz w:val="21"/>
          <w:szCs w:val="21"/>
          <w:lang w:val="es-ES"/>
        </w:rPr>
        <w:t>Desayuno buffet.</w:t>
      </w:r>
      <w:r w:rsidRPr="00804C41">
        <w:rPr>
          <w:rFonts w:ascii="Calibri" w:hAnsi="Calibri" w:cs="Tahoma"/>
          <w:sz w:val="21"/>
          <w:szCs w:val="21"/>
          <w:lang w:val="es-ES"/>
        </w:rPr>
        <w:t xml:space="preserve"> Por la mañana visita al</w:t>
      </w:r>
      <w:r w:rsidRPr="00804C41">
        <w:rPr>
          <w:rFonts w:ascii="Calibri" w:hAnsi="Calibri" w:cs="Tahoma"/>
          <w:b/>
          <w:sz w:val="21"/>
          <w:szCs w:val="21"/>
          <w:lang w:val="es-ES"/>
        </w:rPr>
        <w:t xml:space="preserve"> </w:t>
      </w:r>
      <w:r w:rsidRPr="00804C41">
        <w:rPr>
          <w:rFonts w:ascii="Calibri" w:hAnsi="Calibri" w:cs="Tahoma"/>
          <w:b/>
          <w:i/>
          <w:sz w:val="21"/>
          <w:szCs w:val="21"/>
          <w:lang w:val="es-ES"/>
        </w:rPr>
        <w:t xml:space="preserve">Museo panorámico de la Batalla de Borodinó </w:t>
      </w:r>
      <w:r w:rsidRPr="00804C41">
        <w:rPr>
          <w:rFonts w:ascii="Calibri" w:hAnsi="Calibri" w:cs="Tahoma"/>
          <w:sz w:val="21"/>
          <w:szCs w:val="21"/>
          <w:lang w:val="es-ES"/>
        </w:rPr>
        <w:t xml:space="preserve">y la calle peatonal </w:t>
      </w:r>
      <w:r w:rsidRPr="00804C41">
        <w:rPr>
          <w:rFonts w:ascii="Calibri" w:hAnsi="Calibri" w:cs="Tahoma"/>
          <w:b/>
          <w:i/>
          <w:sz w:val="21"/>
          <w:szCs w:val="21"/>
          <w:lang w:val="es-ES"/>
        </w:rPr>
        <w:t>Arbát</w:t>
      </w:r>
      <w:r w:rsidRPr="00804C41">
        <w:rPr>
          <w:rFonts w:ascii="Calibri" w:hAnsi="Calibri" w:cs="Tahoma"/>
          <w:sz w:val="21"/>
          <w:szCs w:val="21"/>
          <w:lang w:val="es-ES"/>
        </w:rPr>
        <w:t xml:space="preserve">, donde se podrán adquirir innumerables artesanías y obras de arte nacionales. </w:t>
      </w:r>
      <w:r w:rsidR="008445B7" w:rsidRPr="00804C41">
        <w:rPr>
          <w:rFonts w:ascii="Calibri" w:hAnsi="Calibri" w:cs="Tahoma"/>
          <w:i/>
          <w:sz w:val="21"/>
          <w:szCs w:val="21"/>
          <w:lang w:val="es-ES"/>
        </w:rPr>
        <w:t xml:space="preserve">Almuerzo </w:t>
      </w:r>
      <w:r w:rsidR="008445B7" w:rsidRPr="00804C41">
        <w:rPr>
          <w:rFonts w:ascii="Calibri" w:hAnsi="Calibri" w:cs="Tahoma"/>
          <w:sz w:val="21"/>
          <w:szCs w:val="21"/>
          <w:lang w:val="es-ES"/>
        </w:rPr>
        <w:t>en un restaurante local.</w:t>
      </w:r>
      <w:r w:rsidR="008445B7" w:rsidRPr="00804C41">
        <w:rPr>
          <w:rFonts w:ascii="Calibri" w:hAnsi="Calibri" w:cs="Tahoma"/>
          <w:i/>
          <w:sz w:val="21"/>
          <w:szCs w:val="21"/>
          <w:lang w:val="es-ES"/>
        </w:rPr>
        <w:t xml:space="preserve"> </w:t>
      </w:r>
      <w:r w:rsidRPr="00804C41">
        <w:rPr>
          <w:rFonts w:ascii="Calibri" w:hAnsi="Calibri" w:cs="Tahoma"/>
          <w:sz w:val="21"/>
          <w:szCs w:val="21"/>
          <w:lang w:val="es-ES"/>
        </w:rPr>
        <w:t>Tarde libre para sus activ</w:t>
      </w:r>
      <w:r w:rsidR="007A5115" w:rsidRPr="00804C41">
        <w:rPr>
          <w:rFonts w:ascii="Calibri" w:hAnsi="Calibri" w:cs="Tahoma"/>
          <w:sz w:val="21"/>
          <w:szCs w:val="21"/>
          <w:lang w:val="es-ES"/>
        </w:rPr>
        <w:t xml:space="preserve">idades personales, </w:t>
      </w:r>
      <w:r w:rsidRPr="00804C41">
        <w:rPr>
          <w:rFonts w:ascii="Calibri" w:hAnsi="Calibri" w:cs="Tahoma"/>
          <w:sz w:val="21"/>
          <w:szCs w:val="21"/>
          <w:lang w:val="es-ES"/>
        </w:rPr>
        <w:t xml:space="preserve">se recomienda visitar los restaurantes de comida típica rusa. </w:t>
      </w:r>
    </w:p>
    <w:p w14:paraId="59A432E4" w14:textId="0E33B30E" w:rsidR="00EE0164" w:rsidRPr="00804C41" w:rsidRDefault="002B4630" w:rsidP="00A1117C">
      <w:pPr>
        <w:pStyle w:val="Ttulo4"/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4C41">
        <w:rPr>
          <w:rFonts w:ascii="Calibri" w:hAnsi="Calibri" w:cs="Tahoma"/>
          <w:bCs/>
          <w:i/>
          <w:noProof/>
          <w:sz w:val="21"/>
          <w:szCs w:val="21"/>
          <w:lang w:val="es-ES" w:eastAsia="es-ES_tradnl"/>
        </w:rPr>
        <w:drawing>
          <wp:anchor distT="0" distB="0" distL="114300" distR="114300" simplePos="0" relativeHeight="251714560" behindDoc="0" locked="0" layoutInCell="1" allowOverlap="1" wp14:anchorId="5F03BA68" wp14:editId="1878E60A">
            <wp:simplePos x="0" y="0"/>
            <wp:positionH relativeFrom="column">
              <wp:posOffset>4521200</wp:posOffset>
            </wp:positionH>
            <wp:positionV relativeFrom="paragraph">
              <wp:posOffset>9525</wp:posOffset>
            </wp:positionV>
            <wp:extent cx="489585" cy="142875"/>
            <wp:effectExtent l="0" t="0" r="0" b="9525"/>
            <wp:wrapTight wrapText="bothSides">
              <wp:wrapPolygon edited="0">
                <wp:start x="0" y="0"/>
                <wp:lineTo x="0" y="19200"/>
                <wp:lineTo x="20171" y="19200"/>
                <wp:lineTo x="20171" y="0"/>
                <wp:lineTo x="0" y="0"/>
              </wp:wrapPolygon>
            </wp:wrapTight>
            <wp:docPr id="18" name="Imagen 18" descr="Macintosh HD:Users:skiliakov:Desktop:Autobus cop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kiliakov:Desktop:Autobus copia.jpe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164"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Día  04 – Lunes</w:t>
      </w:r>
      <w:r w:rsidR="007A38B7"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E0164"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E34A2"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MOSCÚ</w:t>
      </w:r>
      <w:r w:rsidR="00EE0164"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SERGUIEV POSAD (antes ZAGORSK) / S</w:t>
      </w:r>
      <w:r w:rsidR="003E34A2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</w:t>
      </w:r>
      <w:r w:rsidR="00EE0164"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ZDAL</w:t>
      </w:r>
      <w:r w:rsidR="003906DC"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(DB, A)</w:t>
      </w:r>
      <w:r w:rsidR="00EE0164"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0B414C0B" w14:textId="09C98276" w:rsidR="00EE0164" w:rsidRPr="00804C41" w:rsidRDefault="00EE0164" w:rsidP="00A1117C">
      <w:pPr>
        <w:spacing w:after="0" w:line="240" w:lineRule="auto"/>
        <w:jc w:val="both"/>
        <w:rPr>
          <w:rFonts w:cs="Tahoma"/>
          <w:sz w:val="21"/>
          <w:szCs w:val="21"/>
          <w:lang w:val="es-ES"/>
        </w:rPr>
      </w:pPr>
      <w:r w:rsidRPr="00804C41">
        <w:rPr>
          <w:rFonts w:ascii="Calibri" w:hAnsi="Calibri" w:cs="Tahoma"/>
          <w:i/>
          <w:sz w:val="21"/>
          <w:szCs w:val="21"/>
          <w:lang w:val="es-ES"/>
        </w:rPr>
        <w:t>Desayuno buffet.</w:t>
      </w:r>
      <w:r w:rsidRPr="00804C41">
        <w:rPr>
          <w:rFonts w:ascii="Calibri" w:hAnsi="Calibri" w:cs="Tahoma"/>
          <w:sz w:val="21"/>
          <w:szCs w:val="21"/>
          <w:lang w:val="es-ES"/>
        </w:rPr>
        <w:t xml:space="preserve"> Por la mañana salida en autobús al mundialmente famoso </w:t>
      </w:r>
      <w:r w:rsidR="00B13FDF" w:rsidRPr="00804C41">
        <w:rPr>
          <w:rFonts w:ascii="Calibri" w:hAnsi="Calibri" w:cs="Tahoma"/>
          <w:sz w:val="21"/>
          <w:szCs w:val="21"/>
          <w:lang w:val="es-ES"/>
        </w:rPr>
        <w:t xml:space="preserve">recorrido </w:t>
      </w:r>
      <w:r w:rsidR="00B13FDF" w:rsidRPr="00804C41">
        <w:rPr>
          <w:rFonts w:ascii="Calibri" w:hAnsi="Calibri" w:cs="Tahoma"/>
          <w:b/>
          <w:sz w:val="21"/>
          <w:szCs w:val="21"/>
          <w:lang w:val="es-ES"/>
        </w:rPr>
        <w:t>ANILLO DE ORO DE RUSIA</w:t>
      </w:r>
      <w:r w:rsidRPr="00804C41">
        <w:rPr>
          <w:rFonts w:ascii="Calibri" w:hAnsi="Calibri" w:cs="Tahoma"/>
          <w:sz w:val="21"/>
          <w:szCs w:val="21"/>
          <w:lang w:val="es-ES"/>
        </w:rPr>
        <w:t xml:space="preserve">. Excursión a la Ciudad de </w:t>
      </w:r>
      <w:r w:rsidR="00B13FDF" w:rsidRPr="00804C41">
        <w:rPr>
          <w:rFonts w:ascii="Calibri" w:hAnsi="Calibri" w:cs="Tahoma"/>
          <w:b/>
          <w:i/>
          <w:sz w:val="21"/>
          <w:szCs w:val="21"/>
          <w:lang w:val="es-ES"/>
        </w:rPr>
        <w:t>Sérguiev Posád</w:t>
      </w:r>
      <w:r w:rsidRPr="00804C41">
        <w:rPr>
          <w:rFonts w:ascii="Calibri" w:hAnsi="Calibri" w:cs="Tahoma"/>
          <w:b/>
          <w:i/>
          <w:sz w:val="21"/>
          <w:szCs w:val="21"/>
          <w:lang w:val="es-ES"/>
        </w:rPr>
        <w:t xml:space="preserve"> </w:t>
      </w:r>
      <w:r w:rsidR="00B13FDF" w:rsidRPr="00804C41">
        <w:rPr>
          <w:rFonts w:ascii="Calibri" w:hAnsi="Calibri" w:cs="Tahoma"/>
          <w:bCs/>
          <w:iCs/>
          <w:sz w:val="21"/>
          <w:szCs w:val="21"/>
          <w:lang w:val="es-ES"/>
        </w:rPr>
        <w:t>(antes Zagorsk</w:t>
      </w:r>
      <w:r w:rsidRPr="00804C41">
        <w:rPr>
          <w:rFonts w:ascii="Calibri" w:hAnsi="Calibri" w:cs="Tahoma"/>
          <w:bCs/>
          <w:iCs/>
          <w:sz w:val="21"/>
          <w:szCs w:val="21"/>
          <w:lang w:val="es-ES"/>
        </w:rPr>
        <w:t>)</w:t>
      </w:r>
      <w:r w:rsidR="00B13FDF" w:rsidRPr="00804C41">
        <w:rPr>
          <w:rFonts w:ascii="Calibri" w:hAnsi="Calibri" w:cs="Tahoma"/>
          <w:sz w:val="21"/>
          <w:szCs w:val="21"/>
          <w:lang w:val="es-ES"/>
        </w:rPr>
        <w:t xml:space="preserve"> a 65</w:t>
      </w:r>
      <w:r w:rsidRPr="00804C41">
        <w:rPr>
          <w:rFonts w:ascii="Calibri" w:hAnsi="Calibri" w:cs="Tahoma"/>
          <w:sz w:val="21"/>
          <w:szCs w:val="21"/>
          <w:lang w:val="es-ES"/>
        </w:rPr>
        <w:t xml:space="preserve"> km. de Moscú, donde conoceremos el </w:t>
      </w:r>
      <w:r w:rsidRPr="00804C41">
        <w:rPr>
          <w:rFonts w:ascii="Calibri" w:hAnsi="Calibri" w:cs="Tahoma"/>
          <w:b/>
          <w:i/>
          <w:sz w:val="21"/>
          <w:szCs w:val="21"/>
          <w:lang w:val="es-ES"/>
        </w:rPr>
        <w:t>Monasterio de Laura</w:t>
      </w:r>
      <w:r w:rsidRPr="00804C41">
        <w:rPr>
          <w:rFonts w:ascii="Calibri" w:hAnsi="Calibri" w:cs="Tahoma"/>
          <w:b/>
          <w:sz w:val="21"/>
          <w:szCs w:val="21"/>
          <w:lang w:val="es-ES"/>
        </w:rPr>
        <w:t xml:space="preserve"> </w:t>
      </w:r>
      <w:r w:rsidRPr="00804C41">
        <w:rPr>
          <w:rFonts w:ascii="Calibri" w:hAnsi="Calibri" w:cs="Tahoma"/>
          <w:b/>
          <w:i/>
          <w:sz w:val="21"/>
          <w:szCs w:val="21"/>
          <w:lang w:val="es-ES"/>
        </w:rPr>
        <w:t>de Sérguiev Tróitskiy</w:t>
      </w:r>
      <w:r w:rsidRPr="00804C41">
        <w:rPr>
          <w:rFonts w:ascii="Calibri" w:hAnsi="Calibri" w:cs="Tahoma"/>
          <w:b/>
          <w:sz w:val="21"/>
          <w:szCs w:val="21"/>
          <w:lang w:val="es-ES"/>
        </w:rPr>
        <w:t xml:space="preserve"> (</w:t>
      </w:r>
      <w:r w:rsidRPr="00804C41">
        <w:rPr>
          <w:rFonts w:ascii="Calibri" w:hAnsi="Calibri" w:cs="Tahoma"/>
          <w:sz w:val="21"/>
          <w:szCs w:val="21"/>
          <w:lang w:val="es-ES"/>
        </w:rPr>
        <w:t>de la Trinidad y San Ser</w:t>
      </w:r>
      <w:r w:rsidR="00B13FDF" w:rsidRPr="00804C41">
        <w:rPr>
          <w:rFonts w:ascii="Calibri" w:hAnsi="Calibri" w:cs="Tahoma"/>
          <w:sz w:val="21"/>
          <w:szCs w:val="21"/>
          <w:lang w:val="es-ES"/>
        </w:rPr>
        <w:t>gio), sede del Patriarca de la I</w:t>
      </w:r>
      <w:r w:rsidRPr="00804C41">
        <w:rPr>
          <w:rFonts w:ascii="Calibri" w:hAnsi="Calibri" w:cs="Tahoma"/>
          <w:sz w:val="21"/>
          <w:szCs w:val="21"/>
          <w:lang w:val="es-ES"/>
        </w:rPr>
        <w:t>glesia</w:t>
      </w:r>
      <w:r w:rsidRPr="00804C41">
        <w:rPr>
          <w:rFonts w:ascii="Calibri" w:hAnsi="Calibri" w:cs="Tahoma"/>
          <w:b/>
          <w:sz w:val="21"/>
          <w:szCs w:val="21"/>
          <w:lang w:val="es-ES"/>
        </w:rPr>
        <w:t xml:space="preserve"> </w:t>
      </w:r>
      <w:r w:rsidRPr="00804C41">
        <w:rPr>
          <w:rFonts w:ascii="Calibri" w:hAnsi="Calibri" w:cs="Tahoma"/>
          <w:sz w:val="21"/>
          <w:szCs w:val="21"/>
          <w:lang w:val="es-ES"/>
        </w:rPr>
        <w:t>ortodoxa cristiana rusa y la</w:t>
      </w:r>
      <w:r w:rsidRPr="00804C41">
        <w:rPr>
          <w:rFonts w:ascii="Calibri" w:hAnsi="Calibri" w:cs="Tahoma"/>
          <w:b/>
          <w:sz w:val="21"/>
          <w:szCs w:val="21"/>
          <w:lang w:val="es-ES"/>
        </w:rPr>
        <w:t xml:space="preserve"> </w:t>
      </w:r>
      <w:r w:rsidRPr="00804C41">
        <w:rPr>
          <w:rFonts w:ascii="Calibri" w:hAnsi="Calibri" w:cs="Tahoma"/>
          <w:b/>
          <w:i/>
          <w:sz w:val="21"/>
          <w:szCs w:val="21"/>
          <w:lang w:val="es-ES"/>
        </w:rPr>
        <w:t>Catedral de la Santa Trinidad</w:t>
      </w:r>
      <w:r w:rsidRPr="00804C41">
        <w:rPr>
          <w:rFonts w:ascii="Calibri" w:hAnsi="Calibri" w:cs="Tahoma"/>
          <w:b/>
          <w:sz w:val="21"/>
          <w:szCs w:val="21"/>
          <w:lang w:val="es-ES"/>
        </w:rPr>
        <w:t>.</w:t>
      </w:r>
      <w:r w:rsidRPr="00804C41">
        <w:rPr>
          <w:rFonts w:ascii="Calibri" w:hAnsi="Calibri" w:cs="Tahoma"/>
          <w:sz w:val="21"/>
          <w:szCs w:val="21"/>
          <w:lang w:val="es-ES"/>
        </w:rPr>
        <w:t xml:space="preserve"> </w:t>
      </w:r>
      <w:r w:rsidR="00804C41" w:rsidRPr="00804C41">
        <w:rPr>
          <w:rFonts w:cstheme="minorHAnsi"/>
          <w:i/>
          <w:lang w:val="es-ES"/>
        </w:rPr>
        <w:t xml:space="preserve">Almuerzo </w:t>
      </w:r>
      <w:r w:rsidR="00804C41" w:rsidRPr="00804C41">
        <w:rPr>
          <w:rFonts w:cstheme="minorHAnsi"/>
          <w:lang w:val="es-ES"/>
        </w:rPr>
        <w:t xml:space="preserve">en un restaurante típico ruso. </w:t>
      </w:r>
      <w:r w:rsidRPr="00804C41">
        <w:rPr>
          <w:rFonts w:ascii="Calibri" w:hAnsi="Calibri" w:cs="Tahoma"/>
          <w:sz w:val="21"/>
          <w:szCs w:val="21"/>
          <w:lang w:val="es-ES"/>
        </w:rPr>
        <w:t xml:space="preserve">Por la tarde salida a la Ciudad de </w:t>
      </w:r>
      <w:r w:rsidR="00B13FDF" w:rsidRPr="00804C41">
        <w:rPr>
          <w:rFonts w:ascii="Calibri" w:hAnsi="Calibri" w:cs="Tahoma"/>
          <w:b/>
          <w:bCs/>
          <w:sz w:val="21"/>
          <w:szCs w:val="21"/>
          <w:lang w:val="es-ES"/>
        </w:rPr>
        <w:t>Sú</w:t>
      </w:r>
      <w:r w:rsidRPr="00804C41">
        <w:rPr>
          <w:rFonts w:ascii="Calibri" w:hAnsi="Calibri" w:cs="Tahoma"/>
          <w:b/>
          <w:bCs/>
          <w:sz w:val="21"/>
          <w:szCs w:val="21"/>
          <w:lang w:val="es-ES"/>
        </w:rPr>
        <w:t>zdal</w:t>
      </w:r>
      <w:r w:rsidR="00B13FDF" w:rsidRPr="00804C41">
        <w:rPr>
          <w:rFonts w:ascii="Calibri" w:hAnsi="Calibri" w:cs="Tahoma"/>
          <w:sz w:val="21"/>
          <w:szCs w:val="21"/>
          <w:lang w:val="es-ES"/>
        </w:rPr>
        <w:t xml:space="preserve"> (a 19</w:t>
      </w:r>
      <w:r w:rsidRPr="00804C41">
        <w:rPr>
          <w:rFonts w:ascii="Calibri" w:hAnsi="Calibri" w:cs="Tahoma"/>
          <w:sz w:val="21"/>
          <w:szCs w:val="21"/>
          <w:lang w:val="es-ES"/>
        </w:rPr>
        <w:t>0km. de Sérguiev Posád</w:t>
      </w:r>
      <w:r w:rsidR="00B13FDF" w:rsidRPr="00804C41">
        <w:rPr>
          <w:rFonts w:ascii="Calibri" w:hAnsi="Calibri" w:cs="Tahoma"/>
          <w:sz w:val="21"/>
          <w:szCs w:val="21"/>
          <w:lang w:val="es-ES"/>
        </w:rPr>
        <w:t>). Llegada y alojamiento en el h</w:t>
      </w:r>
      <w:r w:rsidRPr="00804C41">
        <w:rPr>
          <w:rFonts w:ascii="Calibri" w:hAnsi="Calibri" w:cs="Tahoma"/>
          <w:sz w:val="21"/>
          <w:szCs w:val="21"/>
          <w:lang w:val="es-ES"/>
        </w:rPr>
        <w:t>otel</w:t>
      </w:r>
      <w:r w:rsidR="00002D17" w:rsidRPr="00804C41">
        <w:rPr>
          <w:rFonts w:ascii="Calibri" w:hAnsi="Calibri" w:cs="Tahoma"/>
          <w:sz w:val="21"/>
          <w:szCs w:val="21"/>
          <w:lang w:val="es-ES"/>
        </w:rPr>
        <w:t xml:space="preserve"> de categoría PRIMERA</w:t>
      </w:r>
      <w:r w:rsidRPr="00804C41">
        <w:rPr>
          <w:rFonts w:cs="Tahoma"/>
          <w:sz w:val="21"/>
          <w:szCs w:val="21"/>
          <w:lang w:val="es-ES"/>
        </w:rPr>
        <w:t xml:space="preserve">. </w:t>
      </w:r>
    </w:p>
    <w:p w14:paraId="630EF518" w14:textId="28AF55EE" w:rsidR="00EE0164" w:rsidRPr="00804C41" w:rsidRDefault="00002D17" w:rsidP="00A1117C">
      <w:pPr>
        <w:pStyle w:val="Ttulo4"/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4C41">
        <w:rPr>
          <w:rFonts w:ascii="Calibri" w:hAnsi="Calibri" w:cs="Tahoma"/>
          <w:bCs/>
          <w:i/>
          <w:noProof/>
          <w:sz w:val="21"/>
          <w:szCs w:val="21"/>
          <w:lang w:val="es-ES" w:eastAsia="es-ES_tradnl"/>
        </w:rPr>
        <w:drawing>
          <wp:anchor distT="0" distB="0" distL="114300" distR="114300" simplePos="0" relativeHeight="251716608" behindDoc="0" locked="0" layoutInCell="1" allowOverlap="1" wp14:anchorId="60663002" wp14:editId="1FE18400">
            <wp:simplePos x="0" y="0"/>
            <wp:positionH relativeFrom="column">
              <wp:posOffset>3612515</wp:posOffset>
            </wp:positionH>
            <wp:positionV relativeFrom="paragraph">
              <wp:posOffset>27940</wp:posOffset>
            </wp:positionV>
            <wp:extent cx="490855" cy="142240"/>
            <wp:effectExtent l="0" t="0" r="0" b="10160"/>
            <wp:wrapTight wrapText="bothSides">
              <wp:wrapPolygon edited="0">
                <wp:start x="0" y="0"/>
                <wp:lineTo x="0" y="19286"/>
                <wp:lineTo x="20119" y="19286"/>
                <wp:lineTo x="20119" y="0"/>
                <wp:lineTo x="0" y="0"/>
              </wp:wrapPolygon>
            </wp:wrapTight>
            <wp:docPr id="13" name="Imagen 13" descr="Macintosh HD:Users:skiliakov:Desktop:Autobus cop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kiliakov:Desktop:Autobus copia.jpe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164"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Día  05 – Martes</w:t>
      </w:r>
      <w:r w:rsidR="007A38B7"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E0164"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</w:t>
      </w:r>
      <w:r w:rsid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</w:t>
      </w:r>
      <w:r w:rsidR="00EE0164"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ZDAL / VLADIMIR / S</w:t>
      </w:r>
      <w:r w:rsidR="003E34A2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</w:t>
      </w:r>
      <w:r w:rsidR="00EE0164"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ZDAL</w:t>
      </w:r>
      <w:r w:rsidR="00C50109"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(DB, A)</w:t>
      </w:r>
      <w:r w:rsidR="008069A1"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FDD9546" w14:textId="5462AE43" w:rsidR="00EE0164" w:rsidRPr="00804C41" w:rsidRDefault="00EE0164" w:rsidP="00A1117C">
      <w:pPr>
        <w:spacing w:after="0" w:line="240" w:lineRule="auto"/>
        <w:jc w:val="both"/>
        <w:rPr>
          <w:rFonts w:ascii="Calibri" w:hAnsi="Calibri" w:cs="Tahoma"/>
          <w:sz w:val="21"/>
          <w:szCs w:val="21"/>
          <w:lang w:val="es-ES"/>
        </w:rPr>
      </w:pPr>
      <w:r w:rsidRPr="00804C41">
        <w:rPr>
          <w:rFonts w:ascii="Calibri" w:hAnsi="Calibri" w:cs="Tahoma"/>
          <w:i/>
          <w:sz w:val="21"/>
          <w:szCs w:val="21"/>
          <w:lang w:val="es-ES"/>
        </w:rPr>
        <w:t xml:space="preserve">Desayuno buffet. </w:t>
      </w:r>
      <w:r w:rsidRPr="00804C41">
        <w:rPr>
          <w:rFonts w:ascii="Calibri" w:hAnsi="Calibri" w:cs="Tahoma"/>
          <w:b/>
          <w:i/>
          <w:sz w:val="21"/>
          <w:szCs w:val="21"/>
          <w:lang w:val="es-ES"/>
        </w:rPr>
        <w:t>Visita panorámica</w:t>
      </w:r>
      <w:r w:rsidRPr="00804C41">
        <w:rPr>
          <w:rFonts w:ascii="Calibri" w:hAnsi="Calibri" w:cs="Tahoma"/>
          <w:sz w:val="21"/>
          <w:szCs w:val="21"/>
          <w:lang w:val="es-ES"/>
        </w:rPr>
        <w:t xml:space="preserve"> de la ciudad incluyendo la entrada al Kremlin</w:t>
      </w:r>
      <w:r w:rsidR="00804C41" w:rsidRPr="00804C41">
        <w:rPr>
          <w:rFonts w:ascii="Calibri" w:hAnsi="Calibri" w:cs="Tahoma"/>
          <w:sz w:val="21"/>
          <w:szCs w:val="21"/>
          <w:lang w:val="es-ES"/>
        </w:rPr>
        <w:t xml:space="preserve"> local</w:t>
      </w:r>
      <w:r w:rsidRPr="00804C41">
        <w:rPr>
          <w:rFonts w:ascii="Calibri" w:hAnsi="Calibri" w:cs="Tahoma"/>
          <w:sz w:val="21"/>
          <w:szCs w:val="21"/>
          <w:lang w:val="es-ES"/>
        </w:rPr>
        <w:t xml:space="preserve"> y visita al</w:t>
      </w:r>
      <w:r w:rsidR="001828C5" w:rsidRPr="00804C41">
        <w:rPr>
          <w:rFonts w:ascii="Calibri" w:hAnsi="Calibri" w:cs="Tahoma"/>
          <w:sz w:val="21"/>
          <w:szCs w:val="21"/>
          <w:lang w:val="es-ES"/>
        </w:rPr>
        <w:t xml:space="preserve"> Museo de Madera. </w:t>
      </w:r>
      <w:r w:rsidR="008445B7" w:rsidRPr="00804C41">
        <w:rPr>
          <w:rFonts w:ascii="Calibri" w:hAnsi="Calibri" w:cs="Tahoma"/>
          <w:i/>
          <w:sz w:val="21"/>
          <w:szCs w:val="21"/>
          <w:lang w:val="es-ES"/>
        </w:rPr>
        <w:t xml:space="preserve">Almuerzo </w:t>
      </w:r>
      <w:r w:rsidR="008445B7" w:rsidRPr="00804C41">
        <w:rPr>
          <w:rFonts w:ascii="Calibri" w:hAnsi="Calibri" w:cs="Tahoma"/>
          <w:sz w:val="21"/>
          <w:szCs w:val="21"/>
          <w:lang w:val="es-ES"/>
        </w:rPr>
        <w:t xml:space="preserve">en un restaurante </w:t>
      </w:r>
      <w:r w:rsidR="00804C41" w:rsidRPr="00804C41">
        <w:rPr>
          <w:rFonts w:ascii="Calibri" w:hAnsi="Calibri" w:cs="Tahoma"/>
          <w:sz w:val="21"/>
          <w:szCs w:val="21"/>
          <w:lang w:val="es-ES"/>
        </w:rPr>
        <w:t>de la comida típica rusa</w:t>
      </w:r>
      <w:r w:rsidR="008445B7" w:rsidRPr="00804C41">
        <w:rPr>
          <w:rFonts w:ascii="Calibri" w:hAnsi="Calibri" w:cs="Tahoma"/>
          <w:sz w:val="21"/>
          <w:szCs w:val="21"/>
          <w:lang w:val="es-ES"/>
        </w:rPr>
        <w:t>.</w:t>
      </w:r>
      <w:r w:rsidR="008445B7" w:rsidRPr="00804C41">
        <w:rPr>
          <w:rFonts w:ascii="Calibri" w:hAnsi="Calibri" w:cs="Tahoma"/>
          <w:i/>
          <w:sz w:val="21"/>
          <w:szCs w:val="21"/>
          <w:lang w:val="es-ES"/>
        </w:rPr>
        <w:t xml:space="preserve"> </w:t>
      </w:r>
      <w:r w:rsidR="001828C5" w:rsidRPr="00804C41">
        <w:rPr>
          <w:rFonts w:ascii="Calibri" w:hAnsi="Calibri" w:cs="Tahoma"/>
          <w:sz w:val="21"/>
          <w:szCs w:val="21"/>
          <w:lang w:val="es-ES"/>
        </w:rPr>
        <w:t>Salida a Vladímir (a 32 km</w:t>
      </w:r>
      <w:r w:rsidRPr="00804C41">
        <w:rPr>
          <w:rFonts w:ascii="Calibri" w:hAnsi="Calibri" w:cs="Tahoma"/>
          <w:sz w:val="21"/>
          <w:szCs w:val="21"/>
          <w:lang w:val="es-ES"/>
        </w:rPr>
        <w:t xml:space="preserve">). Llegada y </w:t>
      </w:r>
      <w:r w:rsidRPr="00804C41">
        <w:rPr>
          <w:rFonts w:ascii="Calibri" w:hAnsi="Calibri" w:cs="Tahoma"/>
          <w:b/>
          <w:i/>
          <w:sz w:val="21"/>
          <w:szCs w:val="21"/>
          <w:lang w:val="es-ES"/>
        </w:rPr>
        <w:t>visita panorámica</w:t>
      </w:r>
      <w:r w:rsidRPr="00804C41">
        <w:rPr>
          <w:rFonts w:ascii="Calibri" w:hAnsi="Calibri" w:cs="Tahoma"/>
          <w:sz w:val="21"/>
          <w:szCs w:val="21"/>
          <w:lang w:val="es-ES"/>
        </w:rPr>
        <w:t xml:space="preserve"> de la ciudad incluyendo la ent</w:t>
      </w:r>
      <w:r w:rsidR="001828C5" w:rsidRPr="00804C41">
        <w:rPr>
          <w:rFonts w:ascii="Calibri" w:hAnsi="Calibri" w:cs="Tahoma"/>
          <w:sz w:val="21"/>
          <w:szCs w:val="21"/>
          <w:lang w:val="es-ES"/>
        </w:rPr>
        <w:t>rada a la Ca</w:t>
      </w:r>
      <w:r w:rsidR="002D0B6F" w:rsidRPr="00804C41">
        <w:rPr>
          <w:rFonts w:ascii="Calibri" w:hAnsi="Calibri" w:cs="Tahoma"/>
          <w:sz w:val="21"/>
          <w:szCs w:val="21"/>
          <w:lang w:val="es-ES"/>
        </w:rPr>
        <w:t>te</w:t>
      </w:r>
      <w:r w:rsidR="001828C5" w:rsidRPr="00804C41">
        <w:rPr>
          <w:rFonts w:ascii="Calibri" w:hAnsi="Calibri" w:cs="Tahoma"/>
          <w:sz w:val="21"/>
          <w:szCs w:val="21"/>
          <w:lang w:val="es-ES"/>
        </w:rPr>
        <w:t>dral de la Asunció</w:t>
      </w:r>
      <w:r w:rsidRPr="00804C41">
        <w:rPr>
          <w:rFonts w:ascii="Calibri" w:hAnsi="Calibri" w:cs="Tahoma"/>
          <w:sz w:val="21"/>
          <w:szCs w:val="21"/>
          <w:lang w:val="es-ES"/>
        </w:rPr>
        <w:t>n</w:t>
      </w:r>
      <w:r w:rsidR="00B13FDF" w:rsidRPr="00804C41">
        <w:rPr>
          <w:rFonts w:ascii="Calibri" w:hAnsi="Calibri" w:cs="Tahoma"/>
          <w:sz w:val="21"/>
          <w:szCs w:val="21"/>
          <w:lang w:val="es-ES"/>
        </w:rPr>
        <w:t xml:space="preserve"> y la Puer</w:t>
      </w:r>
      <w:r w:rsidR="001828C5" w:rsidRPr="00804C41">
        <w:rPr>
          <w:rFonts w:ascii="Calibri" w:hAnsi="Calibri" w:cs="Tahoma"/>
          <w:sz w:val="21"/>
          <w:szCs w:val="21"/>
          <w:lang w:val="es-ES"/>
        </w:rPr>
        <w:t>t</w:t>
      </w:r>
      <w:r w:rsidR="00B13FDF" w:rsidRPr="00804C41">
        <w:rPr>
          <w:rFonts w:ascii="Calibri" w:hAnsi="Calibri" w:cs="Tahoma"/>
          <w:sz w:val="21"/>
          <w:szCs w:val="21"/>
          <w:lang w:val="es-ES"/>
        </w:rPr>
        <w:t>a de Oro. Regreso a Sú</w:t>
      </w:r>
      <w:r w:rsidRPr="00804C41">
        <w:rPr>
          <w:rFonts w:ascii="Calibri" w:hAnsi="Calibri" w:cs="Tahoma"/>
          <w:sz w:val="21"/>
          <w:szCs w:val="21"/>
          <w:lang w:val="es-ES"/>
        </w:rPr>
        <w:t>zdal. Alojamiento.</w:t>
      </w:r>
    </w:p>
    <w:p w14:paraId="02B48C6E" w14:textId="45BD9096" w:rsidR="00EE0164" w:rsidRPr="00804C41" w:rsidRDefault="00EE0164" w:rsidP="00A1117C">
      <w:pPr>
        <w:pStyle w:val="Ttulo4"/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Día  06 – Miércoles</w:t>
      </w:r>
      <w:r w:rsidR="007A38B7"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</w:t>
      </w:r>
      <w:r w:rsid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</w:t>
      </w:r>
      <w:r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ZDAL / </w:t>
      </w:r>
      <w:r w:rsidR="00804C41"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MOSCÚ</w:t>
      </w:r>
      <w:r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SAN PETERSBURGO</w:t>
      </w:r>
      <w:r w:rsidR="00A46FC8"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50109"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(DB, A)</w:t>
      </w:r>
      <w:r w:rsidR="002B4630"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52503"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52503" w:rsidRPr="00804C41">
        <w:rPr>
          <w:rFonts w:ascii="Calibri" w:eastAsia="MS Mincho" w:hAnsi="Calibri"/>
          <w:b w:val="0"/>
          <w:i/>
          <w:noProof/>
          <w:sz w:val="21"/>
          <w:szCs w:val="21"/>
          <w:lang w:val="es-ES" w:eastAsia="es-ES_tradnl"/>
        </w:rPr>
        <w:drawing>
          <wp:inline distT="0" distB="0" distL="0" distR="0" wp14:anchorId="77C60A6B" wp14:editId="038AB172">
            <wp:extent cx="466905" cy="151008"/>
            <wp:effectExtent l="0" t="0" r="0" b="1905"/>
            <wp:docPr id="28" name="Imagen 28" descr="Macintosh HD:Users:skiliakov:Desktop:Sapsan1 icono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kiliakov:Desktop:Sapsan1 icono copi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60" cy="15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  <w:r w:rsidR="00A46FC8"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</w:p>
    <w:p w14:paraId="637BFDF3" w14:textId="135E6D71" w:rsidR="00EE0164" w:rsidRPr="00804C41" w:rsidRDefault="00EE0164" w:rsidP="00A1117C">
      <w:pPr>
        <w:spacing w:after="0" w:line="240" w:lineRule="auto"/>
        <w:jc w:val="both"/>
        <w:rPr>
          <w:rFonts w:ascii="Calibri" w:hAnsi="Calibri" w:cs="Tahoma"/>
          <w:sz w:val="21"/>
          <w:szCs w:val="21"/>
          <w:lang w:val="es-ES"/>
        </w:rPr>
      </w:pPr>
      <w:r w:rsidRPr="00804C41">
        <w:rPr>
          <w:rFonts w:ascii="Calibri" w:hAnsi="Calibri" w:cs="Tahoma"/>
          <w:i/>
          <w:sz w:val="21"/>
          <w:szCs w:val="21"/>
          <w:lang w:val="es-ES"/>
        </w:rPr>
        <w:t xml:space="preserve">Desayuno buffet. </w:t>
      </w:r>
      <w:r w:rsidR="001828C5" w:rsidRPr="00804C41">
        <w:rPr>
          <w:rFonts w:ascii="Calibri" w:hAnsi="Calibri" w:cs="Tahoma"/>
          <w:sz w:val="21"/>
          <w:szCs w:val="21"/>
          <w:lang w:val="es-ES"/>
        </w:rPr>
        <w:t>Por la mañana salida a Moscú</w:t>
      </w:r>
      <w:r w:rsidRPr="00804C41">
        <w:rPr>
          <w:rFonts w:ascii="Calibri" w:hAnsi="Calibri" w:cs="Tahoma"/>
          <w:sz w:val="21"/>
          <w:szCs w:val="21"/>
          <w:lang w:val="es-ES"/>
        </w:rPr>
        <w:t xml:space="preserve"> </w:t>
      </w:r>
      <w:r w:rsidR="001828C5" w:rsidRPr="00804C41">
        <w:rPr>
          <w:rFonts w:ascii="Calibri" w:hAnsi="Calibri" w:cs="Tahoma"/>
          <w:sz w:val="21"/>
          <w:szCs w:val="21"/>
          <w:lang w:val="es-ES"/>
        </w:rPr>
        <w:t>(a 225 km)</w:t>
      </w:r>
      <w:r w:rsidR="001B1A83" w:rsidRPr="00804C41">
        <w:rPr>
          <w:rFonts w:ascii="Calibri" w:hAnsi="Calibri" w:cs="Tahoma"/>
          <w:sz w:val="21"/>
          <w:szCs w:val="21"/>
          <w:lang w:val="es-ES"/>
        </w:rPr>
        <w:t>. Llegada</w:t>
      </w:r>
      <w:r w:rsidR="00804C41" w:rsidRPr="00804C41">
        <w:rPr>
          <w:rFonts w:ascii="Calibri" w:hAnsi="Calibri" w:cs="Tahoma"/>
          <w:sz w:val="21"/>
          <w:szCs w:val="21"/>
          <w:lang w:val="es-ES"/>
        </w:rPr>
        <w:t xml:space="preserve"> a Moscú</w:t>
      </w:r>
      <w:r w:rsidR="001B1A83" w:rsidRPr="00804C41">
        <w:rPr>
          <w:rFonts w:ascii="Calibri" w:hAnsi="Calibri" w:cs="Tahoma"/>
          <w:sz w:val="21"/>
          <w:szCs w:val="21"/>
          <w:lang w:val="es-ES"/>
        </w:rPr>
        <w:t xml:space="preserve"> y</w:t>
      </w:r>
      <w:r w:rsidR="001B1A83" w:rsidRPr="00804C41">
        <w:rPr>
          <w:rFonts w:ascii="Calibri" w:hAnsi="Calibri" w:cs="Tahoma"/>
          <w:i/>
          <w:sz w:val="21"/>
          <w:szCs w:val="21"/>
          <w:lang w:val="es-ES"/>
        </w:rPr>
        <w:t xml:space="preserve"> almuer</w:t>
      </w:r>
      <w:r w:rsidR="00804C41" w:rsidRPr="00804C41">
        <w:rPr>
          <w:rFonts w:ascii="Calibri" w:hAnsi="Calibri" w:cs="Tahoma"/>
          <w:i/>
          <w:sz w:val="21"/>
          <w:szCs w:val="21"/>
          <w:lang w:val="es-ES"/>
        </w:rPr>
        <w:t>z</w:t>
      </w:r>
      <w:r w:rsidR="001B1A83" w:rsidRPr="00804C41">
        <w:rPr>
          <w:rFonts w:ascii="Calibri" w:hAnsi="Calibri" w:cs="Tahoma"/>
          <w:i/>
          <w:sz w:val="21"/>
          <w:szCs w:val="21"/>
          <w:lang w:val="es-ES"/>
        </w:rPr>
        <w:t xml:space="preserve">o </w:t>
      </w:r>
      <w:r w:rsidR="001B1A83" w:rsidRPr="00804C41">
        <w:rPr>
          <w:rFonts w:ascii="Calibri" w:hAnsi="Calibri" w:cs="Tahoma"/>
          <w:sz w:val="21"/>
          <w:szCs w:val="21"/>
          <w:lang w:val="es-ES"/>
        </w:rPr>
        <w:t>en un restaurante de la ciudad. Traslado a la estación ferrocarril para tomar a</w:t>
      </w:r>
      <w:r w:rsidR="00500DFC" w:rsidRPr="00804C41">
        <w:rPr>
          <w:rFonts w:ascii="Calibri" w:hAnsi="Calibri" w:cs="Tahoma"/>
          <w:sz w:val="21"/>
          <w:szCs w:val="21"/>
          <w:lang w:val="es-ES"/>
        </w:rPr>
        <w:t xml:space="preserve"> las 16:45 hrs. el tren-bala SAPSAN de alta velocidad</w:t>
      </w:r>
      <w:r w:rsidRPr="00804C41">
        <w:rPr>
          <w:rFonts w:ascii="Calibri" w:hAnsi="Calibri" w:cs="Tahoma"/>
          <w:sz w:val="21"/>
          <w:szCs w:val="21"/>
          <w:lang w:val="es-ES"/>
        </w:rPr>
        <w:t xml:space="preserve"> con dirección a San Petersburgo</w:t>
      </w:r>
      <w:r w:rsidR="00500DFC" w:rsidRPr="00804C41">
        <w:rPr>
          <w:rFonts w:ascii="Calibri" w:hAnsi="Calibri" w:cs="Tahoma"/>
          <w:sz w:val="21"/>
          <w:szCs w:val="21"/>
          <w:lang w:val="es-ES"/>
        </w:rPr>
        <w:t>.</w:t>
      </w:r>
      <w:r w:rsidR="007A37FD" w:rsidRPr="00804C41">
        <w:rPr>
          <w:rFonts w:ascii="Calibri" w:hAnsi="Calibri" w:cs="Tahoma"/>
          <w:sz w:val="21"/>
          <w:szCs w:val="21"/>
          <w:lang w:val="es-ES"/>
        </w:rPr>
        <w:t xml:space="preserve"> </w:t>
      </w:r>
      <w:r w:rsidRPr="00804C41">
        <w:rPr>
          <w:rFonts w:ascii="Calibri" w:hAnsi="Calibri" w:cs="Tahoma"/>
          <w:sz w:val="21"/>
          <w:szCs w:val="21"/>
          <w:lang w:val="es-ES"/>
        </w:rPr>
        <w:t xml:space="preserve">Llegada </w:t>
      </w:r>
      <w:r w:rsidR="007A37FD" w:rsidRPr="00804C41">
        <w:rPr>
          <w:rFonts w:ascii="Calibri" w:hAnsi="Calibri" w:cs="Tahoma"/>
          <w:sz w:val="21"/>
          <w:szCs w:val="21"/>
          <w:lang w:val="es-ES"/>
        </w:rPr>
        <w:t xml:space="preserve">a las 21:00 hrs </w:t>
      </w:r>
      <w:r w:rsidRPr="00804C41">
        <w:rPr>
          <w:rFonts w:ascii="Calibri" w:hAnsi="Calibri" w:cs="Tahoma"/>
          <w:sz w:val="21"/>
          <w:szCs w:val="21"/>
          <w:lang w:val="es-ES"/>
        </w:rPr>
        <w:t>a San Petersburgo y traslado al hotel</w:t>
      </w:r>
      <w:r w:rsidR="00B13FDF" w:rsidRPr="00804C41">
        <w:rPr>
          <w:rFonts w:ascii="Calibri" w:hAnsi="Calibri" w:cs="Tahoma"/>
          <w:sz w:val="21"/>
          <w:szCs w:val="21"/>
          <w:lang w:val="es-ES"/>
        </w:rPr>
        <w:t xml:space="preserve"> </w:t>
      </w:r>
      <w:r w:rsidR="00F07129" w:rsidRPr="00804C41">
        <w:rPr>
          <w:rFonts w:eastAsia="Times New Roman" w:cstheme="minorHAnsi"/>
          <w:bCs/>
          <w:sz w:val="21"/>
          <w:szCs w:val="21"/>
          <w:lang w:val="es-ES" w:eastAsia="ru-RU"/>
        </w:rPr>
        <w:t>de categoría PRIMERA</w:t>
      </w:r>
      <w:r w:rsidRPr="00804C41">
        <w:rPr>
          <w:rFonts w:ascii="Calibri" w:hAnsi="Calibri" w:cs="Tahoma"/>
          <w:sz w:val="21"/>
          <w:szCs w:val="21"/>
          <w:lang w:val="es-ES"/>
        </w:rPr>
        <w:t>.</w:t>
      </w:r>
      <w:r w:rsidR="002D0B6F" w:rsidRPr="00804C41">
        <w:rPr>
          <w:rFonts w:ascii="Calibri" w:hAnsi="Calibri" w:cs="Tahoma"/>
          <w:i/>
          <w:sz w:val="21"/>
          <w:szCs w:val="21"/>
          <w:lang w:val="es-ES"/>
        </w:rPr>
        <w:t xml:space="preserve"> </w:t>
      </w:r>
      <w:r w:rsidR="00500DFC" w:rsidRPr="00804C41">
        <w:rPr>
          <w:rFonts w:ascii="Calibri" w:hAnsi="Calibri" w:cs="Tahoma"/>
          <w:sz w:val="21"/>
          <w:szCs w:val="21"/>
          <w:lang w:val="es-ES"/>
        </w:rPr>
        <w:t>Alojamiento</w:t>
      </w:r>
      <w:r w:rsidR="009740D5" w:rsidRPr="00804C41">
        <w:rPr>
          <w:rFonts w:ascii="Calibri" w:hAnsi="Calibri" w:cs="Tahoma"/>
          <w:sz w:val="21"/>
          <w:szCs w:val="21"/>
          <w:lang w:val="es-ES"/>
        </w:rPr>
        <w:t>.</w:t>
      </w:r>
    </w:p>
    <w:p w14:paraId="26CA30A4" w14:textId="5E6C59AE" w:rsidR="00EE0164" w:rsidRPr="00804C41" w:rsidRDefault="00EE0164" w:rsidP="00A1117C">
      <w:pPr>
        <w:pStyle w:val="Ttulo4"/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Día  07 – Jueves</w:t>
      </w:r>
      <w:r w:rsidR="007A38B7"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SAN PETERSBURGO</w:t>
      </w:r>
      <w:r w:rsidR="00C50109"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(DB, A)</w:t>
      </w:r>
    </w:p>
    <w:p w14:paraId="35B8DA7F" w14:textId="24715E17" w:rsidR="00EE0164" w:rsidRPr="00804C41" w:rsidRDefault="00EE0164" w:rsidP="00A1117C">
      <w:pPr>
        <w:spacing w:after="0" w:line="240" w:lineRule="auto"/>
        <w:jc w:val="both"/>
        <w:rPr>
          <w:rFonts w:ascii="Calibri" w:hAnsi="Calibri" w:cs="Tahoma"/>
          <w:i/>
          <w:sz w:val="21"/>
          <w:szCs w:val="21"/>
          <w:lang w:val="es-ES"/>
        </w:rPr>
      </w:pPr>
      <w:r w:rsidRPr="00804C41">
        <w:rPr>
          <w:rFonts w:ascii="Calibri" w:hAnsi="Calibri" w:cs="Tahoma"/>
          <w:i/>
          <w:sz w:val="21"/>
          <w:szCs w:val="21"/>
          <w:lang w:val="es-ES"/>
        </w:rPr>
        <w:t>Desayuno buffet</w:t>
      </w:r>
      <w:r w:rsidR="00804C41">
        <w:rPr>
          <w:rFonts w:ascii="Calibri" w:hAnsi="Calibri" w:cs="Tahoma"/>
          <w:sz w:val="21"/>
          <w:szCs w:val="21"/>
          <w:lang w:val="es-ES"/>
        </w:rPr>
        <w:t xml:space="preserve">. </w:t>
      </w:r>
      <w:r w:rsidR="001B1A83" w:rsidRPr="00804C41">
        <w:rPr>
          <w:rFonts w:ascii="Calibri" w:hAnsi="Calibri" w:cs="Tahoma"/>
          <w:sz w:val="21"/>
          <w:szCs w:val="21"/>
          <w:lang w:val="es-ES"/>
        </w:rPr>
        <w:t>Por la mañana</w:t>
      </w:r>
      <w:r w:rsidRPr="00804C41">
        <w:rPr>
          <w:rFonts w:ascii="Calibri" w:hAnsi="Calibri" w:cs="Tahoma"/>
          <w:sz w:val="21"/>
          <w:szCs w:val="21"/>
          <w:lang w:val="es-ES"/>
        </w:rPr>
        <w:t xml:space="preserve"> </w:t>
      </w:r>
      <w:r w:rsidR="001B1A83" w:rsidRPr="00804C41">
        <w:rPr>
          <w:rFonts w:ascii="Calibri" w:hAnsi="Calibri" w:cs="Tahoma"/>
          <w:b/>
          <w:bCs/>
          <w:i/>
          <w:iCs/>
          <w:sz w:val="21"/>
          <w:szCs w:val="21"/>
          <w:lang w:val="es-ES"/>
        </w:rPr>
        <w:t>v</w:t>
      </w:r>
      <w:r w:rsidRPr="00804C41">
        <w:rPr>
          <w:rFonts w:ascii="Calibri" w:hAnsi="Calibri" w:cs="Tahoma"/>
          <w:b/>
          <w:i/>
          <w:sz w:val="21"/>
          <w:szCs w:val="21"/>
          <w:lang w:val="es-ES"/>
        </w:rPr>
        <w:t>isita panorámica de la ciudad</w:t>
      </w:r>
      <w:r w:rsidRPr="00804C41">
        <w:rPr>
          <w:rFonts w:ascii="Calibri" w:hAnsi="Calibri" w:cs="Tahoma"/>
          <w:sz w:val="21"/>
          <w:szCs w:val="21"/>
          <w:lang w:val="es-ES"/>
        </w:rPr>
        <w:t xml:space="preserve">, conociendo sus principales monumentos arquitectónicos con la excursión a la </w:t>
      </w:r>
      <w:r w:rsidRPr="00804C41">
        <w:rPr>
          <w:rFonts w:ascii="Calibri" w:hAnsi="Calibri" w:cs="Tahoma"/>
          <w:b/>
          <w:i/>
          <w:sz w:val="21"/>
          <w:szCs w:val="21"/>
          <w:lang w:val="es-ES"/>
        </w:rPr>
        <w:t>Fortaleza de San Pedro y San Pablo,</w:t>
      </w:r>
      <w:r w:rsidRPr="00804C41">
        <w:rPr>
          <w:rFonts w:ascii="Calibri" w:hAnsi="Calibri" w:cs="Tahoma"/>
          <w:sz w:val="21"/>
          <w:szCs w:val="21"/>
          <w:lang w:val="es-ES"/>
        </w:rPr>
        <w:t xml:space="preserve"> donde admiraremos el panteón de los Zares. </w:t>
      </w:r>
      <w:r w:rsidR="002D0B6F" w:rsidRPr="00804C41">
        <w:rPr>
          <w:rFonts w:ascii="Calibri" w:hAnsi="Calibri" w:cs="Tahoma"/>
          <w:i/>
          <w:sz w:val="21"/>
          <w:szCs w:val="21"/>
          <w:lang w:val="es-ES"/>
        </w:rPr>
        <w:t>Almuerzo</w:t>
      </w:r>
      <w:r w:rsidR="002D0B6F" w:rsidRPr="00804C41">
        <w:rPr>
          <w:rFonts w:ascii="Calibri" w:hAnsi="Calibri" w:cs="Tahoma"/>
          <w:sz w:val="21"/>
          <w:szCs w:val="21"/>
          <w:lang w:val="es-ES"/>
        </w:rPr>
        <w:t xml:space="preserve"> en un restaurante de la ciudad.</w:t>
      </w:r>
      <w:r w:rsidR="002D0B6F" w:rsidRPr="00804C41">
        <w:rPr>
          <w:rFonts w:ascii="Calibri" w:hAnsi="Calibri" w:cs="Tahoma"/>
          <w:i/>
          <w:sz w:val="21"/>
          <w:szCs w:val="21"/>
          <w:lang w:val="es-ES"/>
        </w:rPr>
        <w:t xml:space="preserve"> </w:t>
      </w:r>
      <w:r w:rsidRPr="00804C41">
        <w:rPr>
          <w:rFonts w:ascii="Calibri" w:hAnsi="Calibri" w:cs="Tahoma"/>
          <w:sz w:val="21"/>
          <w:szCs w:val="21"/>
          <w:lang w:val="es-ES"/>
        </w:rPr>
        <w:t>Por la tarde tiempo libre para actividades personales</w:t>
      </w:r>
      <w:r w:rsidR="00A46FC8" w:rsidRPr="00804C41">
        <w:rPr>
          <w:rFonts w:ascii="Calibri" w:hAnsi="Calibri" w:cs="Tahoma"/>
          <w:sz w:val="21"/>
          <w:szCs w:val="21"/>
          <w:lang w:val="es-ES"/>
        </w:rPr>
        <w:t>, se recomienda visitar los restaurantes de comida típica rusa</w:t>
      </w:r>
      <w:r w:rsidRPr="00804C41">
        <w:rPr>
          <w:rFonts w:ascii="Calibri" w:hAnsi="Calibri" w:cs="Tahoma"/>
          <w:sz w:val="21"/>
          <w:szCs w:val="21"/>
          <w:lang w:val="es-ES"/>
        </w:rPr>
        <w:t>.</w:t>
      </w:r>
    </w:p>
    <w:p w14:paraId="0FA30897" w14:textId="7DB95E5F" w:rsidR="00EE0164" w:rsidRPr="00804C41" w:rsidRDefault="00EE0164" w:rsidP="00A1117C">
      <w:pPr>
        <w:pStyle w:val="Ttulo3"/>
        <w:jc w:val="both"/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Día  08 – Viernes</w:t>
      </w:r>
      <w:r w:rsidR="007A38B7"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SAN PETERSBURGO </w:t>
      </w:r>
      <w:r w:rsidR="008B025B"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(DB, A)</w:t>
      </w:r>
    </w:p>
    <w:p w14:paraId="7C8D4325" w14:textId="649C3C62" w:rsidR="00DE6DF4" w:rsidRPr="00804C41" w:rsidRDefault="00EE0164" w:rsidP="00A1117C">
      <w:pPr>
        <w:spacing w:after="0" w:line="240" w:lineRule="auto"/>
        <w:jc w:val="both"/>
        <w:rPr>
          <w:rFonts w:ascii="Calibri" w:hAnsi="Calibri" w:cs="Tahoma"/>
          <w:sz w:val="21"/>
          <w:szCs w:val="21"/>
          <w:lang w:val="es-ES"/>
        </w:rPr>
      </w:pPr>
      <w:r w:rsidRPr="00804C41">
        <w:rPr>
          <w:rFonts w:ascii="Calibri" w:hAnsi="Calibri" w:cs="Tahoma"/>
          <w:i/>
          <w:sz w:val="21"/>
          <w:szCs w:val="21"/>
          <w:lang w:val="es-ES"/>
        </w:rPr>
        <w:t>Desayuno buffet.</w:t>
      </w:r>
      <w:r w:rsidRPr="00804C41">
        <w:rPr>
          <w:rFonts w:ascii="Calibri" w:hAnsi="Calibri" w:cs="Tahoma"/>
          <w:sz w:val="21"/>
          <w:szCs w:val="21"/>
          <w:lang w:val="es-ES"/>
        </w:rPr>
        <w:t xml:space="preserve"> Por la mañana visita al </w:t>
      </w:r>
      <w:r w:rsidRPr="00804C41">
        <w:rPr>
          <w:rFonts w:ascii="Calibri" w:hAnsi="Calibri" w:cs="Tahoma"/>
          <w:b/>
          <w:bCs/>
          <w:i/>
          <w:iCs/>
          <w:sz w:val="21"/>
          <w:szCs w:val="21"/>
          <w:lang w:val="es-ES"/>
        </w:rPr>
        <w:t>Palacio de invierno</w:t>
      </w:r>
      <w:r w:rsidRPr="00804C41">
        <w:rPr>
          <w:rFonts w:ascii="Calibri" w:hAnsi="Calibri" w:cs="Tahoma"/>
          <w:sz w:val="21"/>
          <w:szCs w:val="21"/>
          <w:lang w:val="es-ES"/>
        </w:rPr>
        <w:t xml:space="preserve">, antigua residencia de los Zares de Rusia y el cual alberga en la actualidad el famoso Museo del </w:t>
      </w:r>
      <w:r w:rsidRPr="00804C41">
        <w:rPr>
          <w:rFonts w:ascii="Calibri" w:hAnsi="Calibri" w:cs="Tahoma"/>
          <w:b/>
          <w:i/>
          <w:sz w:val="21"/>
          <w:szCs w:val="21"/>
          <w:lang w:val="es-ES"/>
        </w:rPr>
        <w:t>Hermitage</w:t>
      </w:r>
      <w:r w:rsidRPr="00804C41">
        <w:rPr>
          <w:rFonts w:ascii="Calibri" w:hAnsi="Calibri" w:cs="Tahoma"/>
          <w:sz w:val="21"/>
          <w:szCs w:val="21"/>
          <w:lang w:val="es-ES"/>
        </w:rPr>
        <w:t xml:space="preserve"> con las más fantásticas colecciones de arte en todos sus géneros. </w:t>
      </w:r>
      <w:r w:rsidR="002D0B6F" w:rsidRPr="00804C41">
        <w:rPr>
          <w:rFonts w:ascii="Calibri" w:hAnsi="Calibri" w:cs="Tahoma"/>
          <w:i/>
          <w:sz w:val="21"/>
          <w:szCs w:val="21"/>
          <w:lang w:val="es-ES"/>
        </w:rPr>
        <w:t xml:space="preserve">Almuerzo </w:t>
      </w:r>
      <w:r w:rsidR="002D0B6F" w:rsidRPr="00804C41">
        <w:rPr>
          <w:rFonts w:ascii="Calibri" w:hAnsi="Calibri" w:cs="Tahoma"/>
          <w:sz w:val="21"/>
          <w:szCs w:val="21"/>
          <w:lang w:val="es-ES"/>
        </w:rPr>
        <w:t xml:space="preserve">en un restaurante </w:t>
      </w:r>
      <w:r w:rsidR="00804C41" w:rsidRPr="00804C41">
        <w:rPr>
          <w:rFonts w:ascii="Calibri" w:hAnsi="Calibri" w:cs="Tahoma"/>
          <w:sz w:val="21"/>
          <w:szCs w:val="21"/>
          <w:lang w:val="es-ES"/>
        </w:rPr>
        <w:t>local</w:t>
      </w:r>
      <w:r w:rsidR="002D0B6F" w:rsidRPr="00804C41">
        <w:rPr>
          <w:rFonts w:ascii="Calibri" w:hAnsi="Calibri" w:cs="Tahoma"/>
          <w:sz w:val="21"/>
          <w:szCs w:val="21"/>
          <w:lang w:val="es-ES"/>
        </w:rPr>
        <w:t>.</w:t>
      </w:r>
      <w:r w:rsidR="002D0B6F" w:rsidRPr="00804C41">
        <w:rPr>
          <w:rFonts w:ascii="Calibri" w:hAnsi="Calibri" w:cs="Tahoma"/>
          <w:i/>
          <w:sz w:val="21"/>
          <w:szCs w:val="21"/>
          <w:lang w:val="es-ES"/>
        </w:rPr>
        <w:t xml:space="preserve"> </w:t>
      </w:r>
      <w:r w:rsidRPr="00804C41">
        <w:rPr>
          <w:rFonts w:ascii="Calibri" w:hAnsi="Calibri" w:cs="Tahoma"/>
          <w:sz w:val="21"/>
          <w:szCs w:val="21"/>
          <w:lang w:val="es-ES"/>
        </w:rPr>
        <w:t xml:space="preserve">Por la tarde tiempo libre para actividades personales y compras. </w:t>
      </w:r>
    </w:p>
    <w:p w14:paraId="5255EEC8" w14:textId="4018FD69" w:rsidR="00D5667D" w:rsidRPr="00804C41" w:rsidRDefault="00D5667D" w:rsidP="00A1117C">
      <w:pPr>
        <w:pStyle w:val="Ttulo4"/>
        <w:rPr>
          <w:rFonts w:ascii="Calibri" w:hAnsi="Calibri" w:cs="Tahoma"/>
          <w:color w:val="000000" w:themeColor="text1"/>
          <w:sz w:val="21"/>
          <w:szCs w:val="21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C41">
        <w:rPr>
          <w:rFonts w:ascii="Calibri" w:hAnsi="Calibri" w:cs="Tahoma"/>
          <w:color w:val="000000" w:themeColor="text1"/>
          <w:sz w:val="21"/>
          <w:szCs w:val="21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 09 – Sábado</w:t>
      </w:r>
      <w:r w:rsidR="0003140C" w:rsidRPr="00804C41">
        <w:rPr>
          <w:rFonts w:ascii="Calibri" w:hAnsi="Calibri" w:cs="Tahoma"/>
          <w:color w:val="000000" w:themeColor="text1"/>
          <w:sz w:val="21"/>
          <w:szCs w:val="21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804C41">
        <w:rPr>
          <w:rFonts w:ascii="Calibri" w:hAnsi="Calibri" w:cs="Tahoma"/>
          <w:color w:val="000000" w:themeColor="text1"/>
          <w:sz w:val="21"/>
          <w:szCs w:val="21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SAN PETERSBURGO </w:t>
      </w:r>
      <w:r w:rsidR="008B025B" w:rsidRPr="00804C41">
        <w:rPr>
          <w:rFonts w:ascii="Calibri" w:hAnsi="Calibri" w:cs="Tahoma"/>
          <w:color w:val="000000" w:themeColor="text1"/>
          <w:sz w:val="21"/>
          <w:szCs w:val="21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(DB, A)</w:t>
      </w:r>
    </w:p>
    <w:p w14:paraId="45B650BD" w14:textId="68350788" w:rsidR="00D5667D" w:rsidRPr="00804C41" w:rsidRDefault="00D5667D" w:rsidP="00A1117C">
      <w:pPr>
        <w:spacing w:after="0" w:line="240" w:lineRule="auto"/>
        <w:jc w:val="both"/>
        <w:rPr>
          <w:rFonts w:ascii="Calibri" w:hAnsi="Calibri" w:cs="Tahoma"/>
          <w:i/>
          <w:sz w:val="21"/>
          <w:szCs w:val="21"/>
          <w:lang w:val="es-ES"/>
        </w:rPr>
      </w:pPr>
      <w:r w:rsidRPr="00804C41">
        <w:rPr>
          <w:rFonts w:ascii="Calibri" w:hAnsi="Calibri" w:cs="Tahoma"/>
          <w:i/>
          <w:sz w:val="21"/>
          <w:szCs w:val="21"/>
          <w:lang w:val="es-ES"/>
        </w:rPr>
        <w:t>Desayuno buffet.</w:t>
      </w:r>
      <w:r w:rsidRPr="00804C41">
        <w:rPr>
          <w:rFonts w:ascii="Calibri" w:hAnsi="Calibri" w:cs="Tahoma"/>
          <w:sz w:val="21"/>
          <w:szCs w:val="21"/>
          <w:lang w:val="es-ES"/>
        </w:rPr>
        <w:t xml:space="preserve"> Por la mañana visita al </w:t>
      </w:r>
      <w:r w:rsidRPr="00804C41">
        <w:rPr>
          <w:rFonts w:ascii="Calibri" w:hAnsi="Calibri" w:cs="Tahoma"/>
          <w:b/>
          <w:bCs/>
          <w:i/>
          <w:iCs/>
          <w:sz w:val="21"/>
          <w:szCs w:val="21"/>
          <w:lang w:val="es-ES"/>
        </w:rPr>
        <w:t xml:space="preserve">Palacio de </w:t>
      </w:r>
      <w:r w:rsidR="006A6DA8" w:rsidRPr="00804C41">
        <w:rPr>
          <w:rFonts w:ascii="Calibri" w:hAnsi="Calibri" w:cs="Tahoma"/>
          <w:b/>
          <w:bCs/>
          <w:i/>
          <w:iCs/>
          <w:sz w:val="21"/>
          <w:szCs w:val="21"/>
          <w:lang w:val="es-ES"/>
        </w:rPr>
        <w:t xml:space="preserve">Verano en Petrodvoretz </w:t>
      </w:r>
      <w:r w:rsidRPr="00804C41">
        <w:rPr>
          <w:rFonts w:ascii="Calibri" w:hAnsi="Calibri" w:cs="Tahoma"/>
          <w:bCs/>
          <w:iCs/>
          <w:sz w:val="21"/>
          <w:szCs w:val="21"/>
          <w:lang w:val="es-ES"/>
        </w:rPr>
        <w:t>a 30</w:t>
      </w:r>
      <w:r w:rsidR="007A5115" w:rsidRPr="00804C41">
        <w:rPr>
          <w:rFonts w:ascii="Calibri" w:hAnsi="Calibri" w:cs="Tahoma"/>
          <w:bCs/>
          <w:iCs/>
          <w:sz w:val="21"/>
          <w:szCs w:val="21"/>
          <w:lang w:val="es-ES"/>
        </w:rPr>
        <w:t xml:space="preserve"> </w:t>
      </w:r>
      <w:r w:rsidRPr="00804C41">
        <w:rPr>
          <w:rFonts w:ascii="Calibri" w:hAnsi="Calibri" w:cs="Tahoma"/>
          <w:bCs/>
          <w:iCs/>
          <w:sz w:val="21"/>
          <w:szCs w:val="21"/>
          <w:lang w:val="es-ES"/>
        </w:rPr>
        <w:t>km. de San Petersburgo</w:t>
      </w:r>
      <w:r w:rsidRPr="00804C41">
        <w:rPr>
          <w:rFonts w:ascii="Calibri" w:hAnsi="Calibri" w:cs="Tahoma"/>
          <w:sz w:val="21"/>
          <w:szCs w:val="21"/>
          <w:lang w:val="es-ES"/>
        </w:rPr>
        <w:t xml:space="preserve">. </w:t>
      </w:r>
      <w:r w:rsidR="002D0B6F" w:rsidRPr="00804C41">
        <w:rPr>
          <w:rFonts w:ascii="Calibri" w:hAnsi="Calibri" w:cs="Tahoma"/>
          <w:i/>
          <w:sz w:val="21"/>
          <w:szCs w:val="21"/>
          <w:lang w:val="es-ES"/>
        </w:rPr>
        <w:t xml:space="preserve">Almuerzo </w:t>
      </w:r>
      <w:r w:rsidR="002D0B6F" w:rsidRPr="00804C41">
        <w:rPr>
          <w:rFonts w:ascii="Calibri" w:hAnsi="Calibri" w:cs="Tahoma"/>
          <w:sz w:val="21"/>
          <w:szCs w:val="21"/>
          <w:lang w:val="es-ES"/>
        </w:rPr>
        <w:t xml:space="preserve">en un restaurante </w:t>
      </w:r>
      <w:r w:rsidR="00804C41" w:rsidRPr="00804C41">
        <w:rPr>
          <w:rFonts w:ascii="Calibri" w:hAnsi="Calibri" w:cs="Tahoma"/>
          <w:sz w:val="21"/>
          <w:szCs w:val="21"/>
          <w:lang w:val="es-ES"/>
        </w:rPr>
        <w:t>local</w:t>
      </w:r>
      <w:r w:rsidR="002D0B6F" w:rsidRPr="00804C41">
        <w:rPr>
          <w:rFonts w:ascii="Calibri" w:hAnsi="Calibri" w:cs="Tahoma"/>
          <w:i/>
          <w:sz w:val="21"/>
          <w:szCs w:val="21"/>
          <w:lang w:val="es-ES"/>
        </w:rPr>
        <w:t xml:space="preserve">. </w:t>
      </w:r>
      <w:r w:rsidRPr="00804C41">
        <w:rPr>
          <w:rFonts w:ascii="Calibri" w:hAnsi="Calibri" w:cs="Tahoma"/>
          <w:sz w:val="21"/>
          <w:szCs w:val="21"/>
          <w:lang w:val="es-ES"/>
        </w:rPr>
        <w:t xml:space="preserve">Tarde libre. </w:t>
      </w:r>
    </w:p>
    <w:p w14:paraId="7E443394" w14:textId="09EB49CB" w:rsidR="00D5667D" w:rsidRPr="00804C41" w:rsidRDefault="002B4630" w:rsidP="00A1117C">
      <w:pPr>
        <w:pStyle w:val="Ttulo4"/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4C41">
        <w:rPr>
          <w:rFonts w:ascii="Calibri" w:hAnsi="Calibri"/>
          <w:noProof/>
          <w:sz w:val="21"/>
          <w:szCs w:val="21"/>
          <w:lang w:val="es-ES" w:eastAsia="es-ES_tradnl"/>
        </w:rPr>
        <w:drawing>
          <wp:anchor distT="0" distB="0" distL="114300" distR="114300" simplePos="0" relativeHeight="251737088" behindDoc="0" locked="0" layoutInCell="1" allowOverlap="1" wp14:anchorId="65A07092" wp14:editId="33F43E28">
            <wp:simplePos x="0" y="0"/>
            <wp:positionH relativeFrom="column">
              <wp:posOffset>2844800</wp:posOffset>
            </wp:positionH>
            <wp:positionV relativeFrom="paragraph">
              <wp:posOffset>34925</wp:posOffset>
            </wp:positionV>
            <wp:extent cx="559435" cy="139700"/>
            <wp:effectExtent l="0" t="0" r="0" b="12700"/>
            <wp:wrapTight wrapText="bothSides">
              <wp:wrapPolygon edited="0">
                <wp:start x="0" y="0"/>
                <wp:lineTo x="0" y="19636"/>
                <wp:lineTo x="20595" y="19636"/>
                <wp:lineTo x="20595" y="0"/>
                <wp:lineTo x="0" y="0"/>
              </wp:wrapPolygon>
            </wp:wrapTight>
            <wp:docPr id="9" name="Imagen 9" descr="Macintosh HD:Users:skiliakov:Desktop:avion.jpg cop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kiliakov:Desktop:avion.jpg copia.jpe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E9C"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Día  10 – Do</w:t>
      </w:r>
      <w:r w:rsidR="00D5667D"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mingo</w:t>
      </w:r>
      <w:r w:rsidR="0003140C"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D5667D"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SAN PETERSBURGO</w:t>
      </w:r>
      <w:r w:rsidR="00161B6D"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(DB) </w:t>
      </w:r>
      <w:r w:rsidR="008B025B" w:rsidRPr="00804C41">
        <w:rPr>
          <w:rFonts w:ascii="Calibri" w:hAnsi="Calibri" w:cs="Tahoma"/>
          <w:sz w:val="21"/>
          <w:szCs w:val="21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2B19CB1" w14:textId="3A3F7B01" w:rsidR="004573F1" w:rsidRPr="00804C41" w:rsidRDefault="00D5667D" w:rsidP="002B4630">
      <w:pPr>
        <w:pBdr>
          <w:bottom w:val="double" w:sz="4" w:space="1" w:color="auto"/>
        </w:pBdr>
        <w:spacing w:after="0" w:line="240" w:lineRule="auto"/>
        <w:jc w:val="both"/>
        <w:rPr>
          <w:rFonts w:ascii="Calibri" w:hAnsi="Calibri" w:cs="Tahoma"/>
          <w:sz w:val="21"/>
          <w:szCs w:val="21"/>
          <w:lang w:val="es-ES"/>
        </w:rPr>
      </w:pPr>
      <w:r w:rsidRPr="00804C41">
        <w:rPr>
          <w:rFonts w:ascii="Calibri" w:hAnsi="Calibri" w:cs="Tahoma"/>
          <w:i/>
          <w:sz w:val="21"/>
          <w:szCs w:val="21"/>
          <w:lang w:val="es-ES"/>
        </w:rPr>
        <w:t>Desayuno buffet</w:t>
      </w:r>
      <w:r w:rsidR="003D4C81" w:rsidRPr="00804C41">
        <w:rPr>
          <w:rFonts w:ascii="Calibri" w:hAnsi="Calibri" w:cs="Tahoma"/>
          <w:i/>
          <w:sz w:val="21"/>
          <w:szCs w:val="21"/>
          <w:lang w:val="es-ES"/>
        </w:rPr>
        <w:t>.</w:t>
      </w:r>
      <w:r w:rsidR="002D0B6F" w:rsidRPr="00804C41">
        <w:rPr>
          <w:rFonts w:ascii="Calibri" w:hAnsi="Calibri" w:cs="Tahoma"/>
          <w:i/>
          <w:sz w:val="21"/>
          <w:szCs w:val="21"/>
          <w:lang w:val="es-ES"/>
        </w:rPr>
        <w:t xml:space="preserve"> T</w:t>
      </w:r>
      <w:r w:rsidRPr="00804C41">
        <w:rPr>
          <w:rFonts w:ascii="Calibri" w:hAnsi="Calibri" w:cs="Tahoma"/>
          <w:sz w:val="21"/>
          <w:szCs w:val="21"/>
          <w:lang w:val="es-ES"/>
        </w:rPr>
        <w:t>raslado al aeropuerto y salida en vuelo a su destino. Fin de nuestros servicios.</w:t>
      </w:r>
    </w:p>
    <w:p w14:paraId="3023559B" w14:textId="77777777" w:rsidR="00DE6DF4" w:rsidRPr="00804C41" w:rsidRDefault="00DE6DF4" w:rsidP="003C3E39">
      <w:pPr>
        <w:spacing w:after="0" w:line="240" w:lineRule="auto"/>
        <w:jc w:val="both"/>
        <w:rPr>
          <w:rFonts w:eastAsia="MS Mincho" w:cstheme="minorHAnsi"/>
          <w:b/>
          <w:bCs/>
          <w:color w:val="5F497A" w:themeColor="accent4" w:themeShade="BF"/>
          <w:sz w:val="10"/>
          <w:szCs w:val="10"/>
          <w:lang w:val="es-ES" w:eastAsia="es-ES"/>
        </w:rPr>
      </w:pPr>
    </w:p>
    <w:p w14:paraId="228F7714" w14:textId="27B88B4C" w:rsidR="00E307A5" w:rsidRPr="003E34A2" w:rsidRDefault="00A1117C" w:rsidP="001B1A83">
      <w:pPr>
        <w:spacing w:after="120" w:line="240" w:lineRule="auto"/>
        <w:jc w:val="center"/>
        <w:rPr>
          <w:rFonts w:eastAsia="MS Mincho" w:cs="Times New Roman"/>
          <w:b/>
          <w:sz w:val="26"/>
          <w:szCs w:val="26"/>
          <w:lang w:val="es-ES" w:eastAsia="es-ES"/>
        </w:rPr>
      </w:pPr>
      <w:r w:rsidRPr="00804C41">
        <w:rPr>
          <w:rFonts w:eastAsia="MS Mincho" w:cs="Times New Roman"/>
          <w:b/>
          <w:sz w:val="26"/>
          <w:szCs w:val="26"/>
          <w:u w:val="single"/>
          <w:lang w:val="es-ES" w:eastAsia="es-ES"/>
        </w:rPr>
        <w:t xml:space="preserve">ÚNICA </w:t>
      </w:r>
      <w:r w:rsidR="00E307A5" w:rsidRPr="00804C41">
        <w:rPr>
          <w:rFonts w:eastAsia="MS Mincho" w:cs="Times New Roman"/>
          <w:b/>
          <w:sz w:val="26"/>
          <w:szCs w:val="26"/>
          <w:u w:val="single"/>
          <w:lang w:val="es-ES" w:eastAsia="es-ES"/>
        </w:rPr>
        <w:t xml:space="preserve">CATEGORÍA DE ALOJAMIENTO: </w:t>
      </w:r>
      <w:r w:rsidR="00E307A5" w:rsidRPr="00804C41">
        <w:rPr>
          <w:rFonts w:eastAsia="MS Mincho" w:cs="Times New Roman"/>
          <w:b/>
          <w:i/>
          <w:sz w:val="26"/>
          <w:szCs w:val="26"/>
          <w:u w:val="single"/>
          <w:lang w:val="es-ES" w:eastAsia="es-ES"/>
        </w:rPr>
        <w:t>PRIMERA</w:t>
      </w:r>
      <w:r w:rsidR="002D40EC" w:rsidRPr="00804C41">
        <w:rPr>
          <w:rFonts w:eastAsia="MS Mincho" w:cs="Times New Roman"/>
          <w:b/>
          <w:i/>
          <w:sz w:val="26"/>
          <w:szCs w:val="26"/>
          <w:u w:val="single"/>
          <w:lang w:val="es-ES" w:eastAsia="es-ES"/>
        </w:rPr>
        <w:t xml:space="preserve"> SUPRIOR</w:t>
      </w:r>
      <w:r w:rsidR="00261BEF" w:rsidRPr="00804C41">
        <w:rPr>
          <w:rFonts w:eastAsia="MS Mincho" w:cs="Times New Roman"/>
          <w:b/>
          <w:i/>
          <w:sz w:val="26"/>
          <w:szCs w:val="26"/>
          <w:u w:val="single"/>
          <w:lang w:val="es-ES" w:eastAsia="es-ES"/>
        </w:rPr>
        <w:t xml:space="preserve"> </w:t>
      </w:r>
      <w:r w:rsidR="008B025B" w:rsidRPr="00804C41">
        <w:rPr>
          <w:rFonts w:eastAsia="Times New Roman" w:cstheme="minorHAnsi"/>
          <w:b/>
          <w:sz w:val="26"/>
          <w:szCs w:val="26"/>
          <w:lang w:val="es-ES" w:eastAsia="ru-RU"/>
        </w:rPr>
        <w:t>****</w:t>
      </w:r>
      <w:r w:rsidR="002D40EC" w:rsidRPr="00804C41">
        <w:rPr>
          <w:rFonts w:eastAsia="Times New Roman" w:cstheme="minorHAnsi"/>
          <w:b/>
          <w:sz w:val="26"/>
          <w:szCs w:val="26"/>
          <w:lang w:val="es-ES" w:eastAsia="ru-RU"/>
        </w:rPr>
        <w:t>+</w:t>
      </w:r>
      <w:r w:rsidR="00E307A5" w:rsidRPr="003E34A2">
        <w:rPr>
          <w:rFonts w:eastAsia="MS Mincho" w:cs="Times New Roman"/>
          <w:b/>
          <w:sz w:val="26"/>
          <w:szCs w:val="26"/>
          <w:lang w:val="es-ES" w:eastAsia="es-ES"/>
        </w:rPr>
        <w:t xml:space="preserve"> </w:t>
      </w:r>
      <w:r w:rsidR="003E34A2">
        <w:rPr>
          <w:rFonts w:eastAsia="MS Mincho" w:cs="Times New Roman"/>
          <w:b/>
          <w:sz w:val="26"/>
          <w:szCs w:val="26"/>
          <w:lang w:val="es-ES" w:eastAsia="es-ES"/>
        </w:rPr>
        <w:t>.</w:t>
      </w:r>
    </w:p>
    <w:p w14:paraId="06229E7E" w14:textId="7A1A67C5" w:rsidR="00DB3C3C" w:rsidRPr="00804C41" w:rsidRDefault="00DB3C3C" w:rsidP="001B1A83">
      <w:pPr>
        <w:spacing w:after="120" w:line="240" w:lineRule="auto"/>
        <w:jc w:val="center"/>
        <w:rPr>
          <w:rFonts w:eastAsia="MS Mincho" w:cstheme="minorHAnsi"/>
          <w:b/>
          <w:bCs/>
          <w:sz w:val="24"/>
          <w:szCs w:val="24"/>
          <w:lang w:val="es-ES" w:eastAsia="es-ES"/>
        </w:rPr>
      </w:pPr>
      <w:r w:rsidRPr="00804C41">
        <w:rPr>
          <w:rFonts w:eastAsia="MS Mincho" w:cstheme="minorHAnsi"/>
          <w:b/>
          <w:bCs/>
          <w:sz w:val="24"/>
          <w:szCs w:val="24"/>
          <w:lang w:val="es-ES" w:eastAsia="es-ES"/>
        </w:rPr>
        <w:lastRenderedPageBreak/>
        <w:t xml:space="preserve">PRECIOS </w:t>
      </w:r>
      <w:r w:rsidR="001B1A83" w:rsidRPr="00804C41">
        <w:rPr>
          <w:rFonts w:eastAsia="MS Mincho" w:cstheme="minorHAnsi"/>
          <w:b/>
          <w:bCs/>
          <w:sz w:val="24"/>
          <w:szCs w:val="24"/>
          <w:lang w:val="es-ES" w:eastAsia="es-ES"/>
        </w:rPr>
        <w:t xml:space="preserve">DEL PAQUETE TERRESTRE </w:t>
      </w:r>
      <w:r w:rsidRPr="00804C41">
        <w:rPr>
          <w:rFonts w:eastAsia="MS Mincho" w:cstheme="minorHAnsi"/>
          <w:b/>
          <w:bCs/>
          <w:sz w:val="24"/>
          <w:szCs w:val="24"/>
          <w:lang w:val="es-ES" w:eastAsia="es-ES"/>
        </w:rPr>
        <w:t xml:space="preserve">POR PERSONA EN </w:t>
      </w:r>
      <w:r w:rsidR="00031CB7" w:rsidRPr="00804C41">
        <w:rPr>
          <w:rFonts w:eastAsia="MS Mincho" w:cstheme="minorHAnsi"/>
          <w:b/>
          <w:bCs/>
          <w:sz w:val="24"/>
          <w:szCs w:val="24"/>
          <w:lang w:val="es-ES" w:eastAsia="es-ES"/>
        </w:rPr>
        <w:t>USD</w:t>
      </w:r>
      <w:r w:rsidR="00A1117C" w:rsidRPr="00804C41">
        <w:rPr>
          <w:rFonts w:eastAsia="MS Mincho" w:cstheme="minorHAnsi"/>
          <w:bCs/>
          <w:sz w:val="24"/>
          <w:szCs w:val="24"/>
          <w:lang w:val="es-ES" w:eastAsia="es-ES"/>
        </w:rPr>
        <w:t>:</w:t>
      </w:r>
    </w:p>
    <w:p w14:paraId="5EBDF4C2" w14:textId="77777777" w:rsidR="0003140C" w:rsidRPr="00804C41" w:rsidRDefault="0003140C" w:rsidP="006B703E">
      <w:pPr>
        <w:overflowPunct w:val="0"/>
        <w:autoSpaceDE w:val="0"/>
        <w:autoSpaceDN w:val="0"/>
        <w:adjustRightInd w:val="0"/>
        <w:spacing w:after="0" w:line="180" w:lineRule="atLeast"/>
        <w:jc w:val="both"/>
        <w:textAlignment w:val="baseline"/>
        <w:rPr>
          <w:rFonts w:eastAsia="Times New Roman" w:cstheme="minorHAnsi"/>
          <w:bCs/>
          <w:lang w:val="es-ES" w:eastAsia="ru-RU"/>
        </w:rPr>
      </w:pPr>
      <w:r w:rsidRPr="00804C41">
        <w:rPr>
          <w:rFonts w:eastAsia="Times New Roman" w:cstheme="minorHAnsi"/>
          <w:bCs/>
          <w:lang w:val="es-ES" w:eastAsia="ru-RU"/>
        </w:rPr>
        <w:t xml:space="preserve">Hotel </w:t>
      </w:r>
      <w:r w:rsidR="00DB3C3C" w:rsidRPr="00804C41">
        <w:rPr>
          <w:rFonts w:eastAsia="Times New Roman" w:cstheme="minorHAnsi"/>
          <w:b/>
          <w:bCs/>
          <w:lang w:val="es-ES" w:eastAsia="ru-RU"/>
        </w:rPr>
        <w:t xml:space="preserve">“Radisson Slavyanskaya” </w:t>
      </w:r>
      <w:r w:rsidR="00DB3C3C" w:rsidRPr="00804C41">
        <w:rPr>
          <w:rFonts w:eastAsia="Times New Roman" w:cstheme="minorHAnsi"/>
          <w:bCs/>
          <w:lang w:val="es-ES" w:eastAsia="ru-RU"/>
        </w:rPr>
        <w:t>o similar en Moscú</w:t>
      </w:r>
      <w:r w:rsidR="00A1117C" w:rsidRPr="00804C41">
        <w:rPr>
          <w:rFonts w:eastAsia="Times New Roman" w:cstheme="minorHAnsi"/>
          <w:bCs/>
          <w:lang w:val="es-ES" w:eastAsia="ru-RU"/>
        </w:rPr>
        <w:t>.</w:t>
      </w:r>
      <w:r w:rsidR="00DB3C3C" w:rsidRPr="00804C41">
        <w:rPr>
          <w:rFonts w:eastAsia="Times New Roman" w:cstheme="minorHAnsi"/>
          <w:bCs/>
          <w:lang w:val="es-ES" w:eastAsia="ru-RU"/>
        </w:rPr>
        <w:t xml:space="preserve"> </w:t>
      </w:r>
    </w:p>
    <w:p w14:paraId="77F37883" w14:textId="24F0AC91" w:rsidR="0003140C" w:rsidRPr="00804C41" w:rsidRDefault="0003140C" w:rsidP="006B703E">
      <w:pPr>
        <w:overflowPunct w:val="0"/>
        <w:autoSpaceDE w:val="0"/>
        <w:autoSpaceDN w:val="0"/>
        <w:adjustRightInd w:val="0"/>
        <w:spacing w:after="0" w:line="180" w:lineRule="atLeast"/>
        <w:jc w:val="both"/>
        <w:textAlignment w:val="baseline"/>
        <w:rPr>
          <w:rFonts w:eastAsia="Times New Roman" w:cstheme="minorHAnsi"/>
          <w:bCs/>
          <w:lang w:val="es-ES" w:eastAsia="ru-RU"/>
        </w:rPr>
      </w:pPr>
      <w:r w:rsidRPr="00804C41">
        <w:rPr>
          <w:rFonts w:eastAsia="Times New Roman" w:cstheme="minorHAnsi"/>
          <w:bCs/>
          <w:lang w:val="es-ES" w:eastAsia="ru-RU"/>
        </w:rPr>
        <w:t xml:space="preserve">Hotel </w:t>
      </w:r>
      <w:r w:rsidR="00DB3C3C" w:rsidRPr="00804C41">
        <w:rPr>
          <w:rFonts w:eastAsia="Times New Roman" w:cstheme="minorHAnsi"/>
          <w:b/>
          <w:bCs/>
          <w:lang w:val="es-ES" w:eastAsia="ru-RU"/>
        </w:rPr>
        <w:t>“</w:t>
      </w:r>
      <w:r w:rsidR="008B025B" w:rsidRPr="00804C41">
        <w:rPr>
          <w:rFonts w:eastAsia="Times New Roman" w:cstheme="minorHAnsi"/>
          <w:b/>
          <w:bCs/>
          <w:lang w:val="es-ES" w:eastAsia="ru-RU"/>
        </w:rPr>
        <w:t>Best Western Nikolaevsky Posá</w:t>
      </w:r>
      <w:r w:rsidR="002D0B6F" w:rsidRPr="00804C41">
        <w:rPr>
          <w:rFonts w:eastAsia="Times New Roman" w:cstheme="minorHAnsi"/>
          <w:b/>
          <w:bCs/>
          <w:lang w:val="es-ES" w:eastAsia="ru-RU"/>
        </w:rPr>
        <w:t>d</w:t>
      </w:r>
      <w:r w:rsidR="008B025B" w:rsidRPr="00804C41">
        <w:rPr>
          <w:rFonts w:eastAsia="Times New Roman" w:cstheme="minorHAnsi"/>
          <w:b/>
          <w:bCs/>
          <w:lang w:val="es-ES" w:eastAsia="ru-RU"/>
        </w:rPr>
        <w:t>"</w:t>
      </w:r>
      <w:r w:rsidR="00DB3C3C" w:rsidRPr="00804C41">
        <w:rPr>
          <w:rFonts w:eastAsia="Times New Roman" w:cstheme="minorHAnsi"/>
          <w:bCs/>
          <w:lang w:val="es-ES" w:eastAsia="ru-RU"/>
        </w:rPr>
        <w:t xml:space="preserve"> o </w:t>
      </w:r>
      <w:r w:rsidRPr="00804C41">
        <w:rPr>
          <w:rFonts w:eastAsia="Times New Roman" w:cstheme="minorHAnsi"/>
          <w:b/>
          <w:bCs/>
          <w:lang w:val="es-ES" w:eastAsia="ru-RU"/>
        </w:rPr>
        <w:t>“Heliopark Suzdal"</w:t>
      </w:r>
      <w:r w:rsidRPr="00804C41">
        <w:rPr>
          <w:rFonts w:eastAsia="Times New Roman" w:cstheme="minorHAnsi"/>
          <w:bCs/>
          <w:lang w:val="es-ES" w:eastAsia="ru-RU"/>
        </w:rPr>
        <w:t xml:space="preserve"> o </w:t>
      </w:r>
      <w:r w:rsidR="00DB3C3C" w:rsidRPr="00804C41">
        <w:rPr>
          <w:rFonts w:eastAsia="Times New Roman" w:cstheme="minorHAnsi"/>
          <w:bCs/>
          <w:lang w:val="es-ES" w:eastAsia="ru-RU"/>
        </w:rPr>
        <w:t xml:space="preserve">similar </w:t>
      </w:r>
      <w:r w:rsidR="00A1117C" w:rsidRPr="00804C41">
        <w:rPr>
          <w:rFonts w:eastAsia="Times New Roman" w:cstheme="minorHAnsi"/>
          <w:bCs/>
          <w:lang w:val="es-ES" w:eastAsia="ru-RU"/>
        </w:rPr>
        <w:t>en Súzdal.</w:t>
      </w:r>
      <w:r w:rsidR="008B025B" w:rsidRPr="00804C41">
        <w:rPr>
          <w:rFonts w:eastAsia="Times New Roman" w:cstheme="minorHAnsi"/>
          <w:bCs/>
          <w:lang w:val="es-ES" w:eastAsia="ru-RU"/>
        </w:rPr>
        <w:t xml:space="preserve">  </w:t>
      </w:r>
    </w:p>
    <w:p w14:paraId="7E837D22" w14:textId="6F1C3257" w:rsidR="006B703E" w:rsidRPr="00804C41" w:rsidRDefault="0003140C" w:rsidP="00D0704A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theme="minorHAnsi"/>
          <w:bCs/>
          <w:lang w:val="es-ES" w:eastAsia="ru-RU"/>
        </w:rPr>
      </w:pPr>
      <w:r w:rsidRPr="00804C41">
        <w:rPr>
          <w:rFonts w:eastAsia="Times New Roman" w:cstheme="minorHAnsi"/>
          <w:bCs/>
          <w:lang w:val="es-ES" w:eastAsia="ru-RU"/>
        </w:rPr>
        <w:t xml:space="preserve">Hotel </w:t>
      </w:r>
      <w:r w:rsidR="00DB3C3C" w:rsidRPr="00804C41">
        <w:rPr>
          <w:rFonts w:eastAsia="Times New Roman" w:cstheme="minorHAnsi"/>
          <w:b/>
          <w:bCs/>
          <w:lang w:val="es-ES" w:eastAsia="ru-RU"/>
        </w:rPr>
        <w:t>“</w:t>
      </w:r>
      <w:r w:rsidR="002D0B6F" w:rsidRPr="00804C41">
        <w:rPr>
          <w:rFonts w:eastAsia="Times New Roman" w:cstheme="minorHAnsi"/>
          <w:b/>
          <w:bCs/>
          <w:lang w:val="es-ES" w:eastAsia="ru-RU"/>
        </w:rPr>
        <w:t>Novotel Centre</w:t>
      </w:r>
      <w:r w:rsidR="008B025B" w:rsidRPr="00804C41">
        <w:rPr>
          <w:rFonts w:eastAsia="Times New Roman" w:cstheme="minorHAnsi"/>
          <w:b/>
          <w:bCs/>
          <w:lang w:val="es-ES" w:eastAsia="ru-RU"/>
        </w:rPr>
        <w:t>”</w:t>
      </w:r>
      <w:r w:rsidR="00DB3C3C" w:rsidRPr="00804C41">
        <w:rPr>
          <w:rFonts w:eastAsia="Times New Roman" w:cstheme="minorHAnsi"/>
          <w:b/>
          <w:bCs/>
          <w:lang w:val="es-ES" w:eastAsia="ru-RU"/>
        </w:rPr>
        <w:t xml:space="preserve"> </w:t>
      </w:r>
      <w:r w:rsidR="005B0D78" w:rsidRPr="00804C41">
        <w:rPr>
          <w:rFonts w:eastAsia="Times New Roman" w:cstheme="minorHAnsi"/>
          <w:bCs/>
          <w:lang w:val="es-ES" w:eastAsia="ru-RU"/>
        </w:rPr>
        <w:t xml:space="preserve">o similar en </w:t>
      </w:r>
      <w:r w:rsidR="00DB3C3C" w:rsidRPr="00804C41">
        <w:rPr>
          <w:rFonts w:eastAsia="Times New Roman" w:cstheme="minorHAnsi"/>
          <w:bCs/>
          <w:lang w:val="es-ES" w:eastAsia="ru-RU"/>
        </w:rPr>
        <w:t>San Petersburgo</w:t>
      </w:r>
      <w:r w:rsidR="00A1117C" w:rsidRPr="00804C41">
        <w:rPr>
          <w:rFonts w:eastAsia="Times New Roman" w:cstheme="minorHAnsi"/>
          <w:bCs/>
          <w:lang w:val="es-ES" w:eastAsia="ru-RU"/>
        </w:rPr>
        <w:t>.</w:t>
      </w:r>
    </w:p>
    <w:tbl>
      <w:tblPr>
        <w:tblW w:w="10773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94"/>
        <w:gridCol w:w="1984"/>
        <w:gridCol w:w="2883"/>
        <w:gridCol w:w="3212"/>
      </w:tblGrid>
      <w:tr w:rsidR="00D872F7" w:rsidRPr="00804C41" w14:paraId="71727EF9" w14:textId="77777777" w:rsidTr="00EE0426">
        <w:trPr>
          <w:trHeight w:val="599"/>
        </w:trPr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E5DFEC" w:themeFill="accent4" w:themeFillTint="33"/>
            <w:vAlign w:val="center"/>
          </w:tcPr>
          <w:p w14:paraId="4B18BE5A" w14:textId="77777777" w:rsidR="00D872F7" w:rsidRPr="00804C41" w:rsidRDefault="00D872F7" w:rsidP="00D872F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color w:val="5F497A" w:themeColor="accent4" w:themeShade="BF"/>
                <w:sz w:val="20"/>
                <w:szCs w:val="24"/>
                <w:lang w:val="es-ES" w:eastAsia="ru-RU"/>
              </w:rPr>
            </w:pPr>
            <w:r w:rsidRPr="00804C41">
              <w:rPr>
                <w:rFonts w:ascii="Arial" w:eastAsia="Times New Roman" w:hAnsi="Arial" w:cs="Arial"/>
                <w:b/>
                <w:color w:val="5F497A" w:themeColor="accent4" w:themeShade="BF"/>
                <w:sz w:val="20"/>
                <w:szCs w:val="24"/>
                <w:lang w:val="es-ES" w:eastAsia="ru-RU"/>
              </w:rPr>
              <w:t>Precio por persona en base hab. doble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5DFEC" w:themeFill="accent4" w:themeFillTint="33"/>
            <w:vAlign w:val="center"/>
          </w:tcPr>
          <w:p w14:paraId="0F4B5605" w14:textId="77777777" w:rsidR="00D872F7" w:rsidRPr="00804C41" w:rsidRDefault="00D872F7" w:rsidP="00D87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F497A" w:themeColor="accent4" w:themeShade="BF"/>
                <w:sz w:val="20"/>
                <w:szCs w:val="24"/>
                <w:lang w:val="es-ES" w:eastAsia="ru-RU"/>
              </w:rPr>
            </w:pPr>
            <w:r w:rsidRPr="00804C41">
              <w:rPr>
                <w:rFonts w:ascii="Arial" w:eastAsia="Times New Roman" w:hAnsi="Arial" w:cs="Arial"/>
                <w:b/>
                <w:color w:val="5F497A" w:themeColor="accent4" w:themeShade="BF"/>
                <w:sz w:val="20"/>
                <w:szCs w:val="24"/>
                <w:lang w:val="es-ES" w:eastAsia="ru-RU"/>
              </w:rPr>
              <w:t xml:space="preserve">Suplemento </w:t>
            </w:r>
          </w:p>
          <w:p w14:paraId="582FB0B1" w14:textId="77777777" w:rsidR="00D872F7" w:rsidRPr="00804C41" w:rsidRDefault="00D872F7" w:rsidP="00D872F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color w:val="5F497A" w:themeColor="accent4" w:themeShade="BF"/>
                <w:sz w:val="20"/>
                <w:szCs w:val="24"/>
                <w:lang w:val="es-ES" w:eastAsia="ru-RU"/>
              </w:rPr>
            </w:pPr>
            <w:r w:rsidRPr="00804C41">
              <w:rPr>
                <w:rFonts w:ascii="Arial" w:eastAsia="Times New Roman" w:hAnsi="Arial" w:cs="Arial"/>
                <w:b/>
                <w:color w:val="5F497A" w:themeColor="accent4" w:themeShade="BF"/>
                <w:sz w:val="20"/>
                <w:szCs w:val="24"/>
                <w:lang w:val="es-ES" w:eastAsia="ru-RU"/>
              </w:rPr>
              <w:t>de hab. sencilla</w:t>
            </w:r>
          </w:p>
        </w:tc>
        <w:tc>
          <w:tcPr>
            <w:tcW w:w="288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5DFEC" w:themeFill="accent4" w:themeFillTint="33"/>
            <w:vAlign w:val="center"/>
          </w:tcPr>
          <w:p w14:paraId="0C2BFFC1" w14:textId="77777777" w:rsidR="00D872F7" w:rsidRPr="00804C41" w:rsidRDefault="00D872F7" w:rsidP="00D872F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color w:val="5F497A" w:themeColor="accent4" w:themeShade="BF"/>
                <w:sz w:val="20"/>
                <w:szCs w:val="24"/>
                <w:lang w:val="es-ES" w:eastAsia="ru-RU"/>
              </w:rPr>
            </w:pPr>
            <w:r w:rsidRPr="00804C41">
              <w:rPr>
                <w:rFonts w:ascii="Arial" w:eastAsia="Times New Roman" w:hAnsi="Arial" w:cs="Arial"/>
                <w:b/>
                <w:color w:val="5F497A" w:themeColor="accent4" w:themeShade="BF"/>
                <w:sz w:val="20"/>
                <w:szCs w:val="24"/>
                <w:lang w:val="es-ES" w:eastAsia="ru-RU"/>
              </w:rPr>
              <w:t xml:space="preserve">Suplemento de tren SAPSAN en clase business </w:t>
            </w:r>
          </w:p>
          <w:p w14:paraId="27F9DF76" w14:textId="0EFF3867" w:rsidR="00D872F7" w:rsidRPr="00804C41" w:rsidRDefault="00D872F7" w:rsidP="00D872F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val="es-ES" w:eastAsia="ru-RU"/>
              </w:rPr>
            </w:pPr>
            <w:r w:rsidRPr="00804C41">
              <w:rPr>
                <w:rFonts w:ascii="Arial" w:eastAsia="Times New Roman" w:hAnsi="Arial" w:cs="Arial"/>
                <w:b/>
                <w:color w:val="5F497A" w:themeColor="accent4" w:themeShade="BF"/>
                <w:sz w:val="20"/>
                <w:szCs w:val="24"/>
                <w:lang w:val="es-ES" w:eastAsia="ru-RU"/>
              </w:rPr>
              <w:t>(por persona)</w:t>
            </w:r>
          </w:p>
        </w:tc>
        <w:tc>
          <w:tcPr>
            <w:tcW w:w="321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5DFEC" w:themeFill="accent4" w:themeFillTint="33"/>
            <w:vAlign w:val="center"/>
          </w:tcPr>
          <w:p w14:paraId="5E35DBAC" w14:textId="2A37FBA2" w:rsidR="00D872F7" w:rsidRPr="00804C41" w:rsidRDefault="00D872F7" w:rsidP="00D872F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color w:val="5F497A" w:themeColor="accent4" w:themeShade="BF"/>
                <w:sz w:val="20"/>
                <w:szCs w:val="24"/>
                <w:lang w:val="es-ES" w:eastAsia="ru-RU"/>
              </w:rPr>
            </w:pPr>
            <w:r w:rsidRPr="00804C41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val="es-ES" w:eastAsia="ru-RU"/>
              </w:rPr>
              <w:t>Suplemento traslado IN / OUT en tiempo nocturno (23:00/07:00), por cada traslado</w:t>
            </w:r>
          </w:p>
        </w:tc>
      </w:tr>
      <w:tr w:rsidR="00D872F7" w:rsidRPr="00804C41" w14:paraId="0BEA661F" w14:textId="77777777" w:rsidTr="00EE0426">
        <w:trPr>
          <w:cantSplit/>
          <w:trHeight w:val="529"/>
        </w:trPr>
        <w:tc>
          <w:tcPr>
            <w:tcW w:w="269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35931FD" w14:textId="56947FEF" w:rsidR="00D872F7" w:rsidRPr="00804C41" w:rsidRDefault="00D872F7" w:rsidP="00D872F7">
            <w:pPr>
              <w:spacing w:after="0" w:line="240" w:lineRule="auto"/>
              <w:ind w:left="-87" w:right="-81"/>
              <w:jc w:val="center"/>
              <w:rPr>
                <w:rFonts w:ascii="Calibri" w:eastAsia="Times New Roman" w:hAnsi="Calibri" w:cs="Calibri"/>
                <w:b/>
                <w:color w:val="BB0000"/>
                <w:sz w:val="28"/>
                <w:szCs w:val="28"/>
                <w:lang w:val="es-ES" w:eastAsia="ru-RU"/>
              </w:rPr>
            </w:pPr>
            <w:r w:rsidRPr="00804C41">
              <w:rPr>
                <w:rFonts w:ascii="Calibri" w:eastAsia="Times New Roman" w:hAnsi="Calibri" w:cs="Calibri"/>
                <w:b/>
                <w:color w:val="BB0000"/>
                <w:sz w:val="28"/>
                <w:szCs w:val="28"/>
                <w:lang w:val="es-ES" w:eastAsia="ru-RU"/>
              </w:rPr>
              <w:t xml:space="preserve">    $ 1,7</w:t>
            </w:r>
            <w:r w:rsidR="00EE0426">
              <w:rPr>
                <w:rFonts w:ascii="Calibri" w:eastAsia="Times New Roman" w:hAnsi="Calibri" w:cs="Calibri"/>
                <w:b/>
                <w:color w:val="BB0000"/>
                <w:sz w:val="28"/>
                <w:szCs w:val="28"/>
                <w:lang w:val="es-ES" w:eastAsia="ru-RU"/>
              </w:rPr>
              <w:t>8</w:t>
            </w:r>
            <w:r w:rsidRPr="00804C41">
              <w:rPr>
                <w:rFonts w:ascii="Calibri" w:eastAsia="Times New Roman" w:hAnsi="Calibri" w:cs="Calibri"/>
                <w:b/>
                <w:color w:val="BB0000"/>
                <w:sz w:val="28"/>
                <w:szCs w:val="28"/>
                <w:lang w:val="es-ES" w:eastAsia="ru-RU"/>
              </w:rPr>
              <w:t>0.00 usd</w:t>
            </w:r>
          </w:p>
        </w:tc>
        <w:tc>
          <w:tcPr>
            <w:tcW w:w="1984" w:type="dxa"/>
            <w:tcBorders>
              <w:top w:val="single" w:sz="24" w:space="0" w:color="auto"/>
            </w:tcBorders>
            <w:vAlign w:val="center"/>
          </w:tcPr>
          <w:p w14:paraId="3FDFAAE6" w14:textId="66547F73" w:rsidR="00D872F7" w:rsidRPr="00804C41" w:rsidRDefault="00D872F7" w:rsidP="00D872F7">
            <w:pPr>
              <w:spacing w:after="0" w:line="240" w:lineRule="auto"/>
              <w:ind w:left="-87" w:right="-81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" w:eastAsia="ru-RU"/>
              </w:rPr>
            </w:pPr>
            <w:r w:rsidRPr="00804C41">
              <w:rPr>
                <w:rFonts w:ascii="Calibri" w:eastAsia="Times New Roman" w:hAnsi="Calibri" w:cs="Calibri"/>
                <w:b/>
                <w:sz w:val="24"/>
                <w:szCs w:val="24"/>
                <w:lang w:val="es-ES" w:eastAsia="ru-RU"/>
              </w:rPr>
              <w:t xml:space="preserve">   $ 725.00 usd</w:t>
            </w:r>
          </w:p>
        </w:tc>
        <w:tc>
          <w:tcPr>
            <w:tcW w:w="2883" w:type="dxa"/>
            <w:tcBorders>
              <w:top w:val="single" w:sz="24" w:space="0" w:color="auto"/>
            </w:tcBorders>
            <w:vAlign w:val="center"/>
          </w:tcPr>
          <w:p w14:paraId="37AD79AE" w14:textId="5353ED16" w:rsidR="00D872F7" w:rsidRPr="00804C41" w:rsidRDefault="00D872F7" w:rsidP="00D872F7">
            <w:pPr>
              <w:spacing w:after="0" w:line="240" w:lineRule="auto"/>
              <w:ind w:left="-87" w:right="-81"/>
              <w:jc w:val="center"/>
              <w:rPr>
                <w:rFonts w:ascii="Calibri" w:eastAsia="Times New Roman" w:hAnsi="Calibri" w:cs="Calibri"/>
                <w:lang w:val="es-ES" w:eastAsia="ru-RU"/>
              </w:rPr>
            </w:pPr>
            <w:r w:rsidRPr="00804C41">
              <w:rPr>
                <w:rFonts w:ascii="Calibri" w:eastAsia="Times New Roman" w:hAnsi="Calibri" w:cs="Calibri"/>
                <w:lang w:val="es-ES" w:eastAsia="ru-RU"/>
              </w:rPr>
              <w:t>$ 93.00 usd</w:t>
            </w:r>
          </w:p>
        </w:tc>
        <w:tc>
          <w:tcPr>
            <w:tcW w:w="3212" w:type="dxa"/>
            <w:tcBorders>
              <w:top w:val="single" w:sz="24" w:space="0" w:color="auto"/>
            </w:tcBorders>
            <w:vAlign w:val="center"/>
          </w:tcPr>
          <w:p w14:paraId="54496FC8" w14:textId="0F5455CA" w:rsidR="00D872F7" w:rsidRPr="00804C41" w:rsidRDefault="00D872F7" w:rsidP="00D872F7">
            <w:pPr>
              <w:spacing w:after="0" w:line="240" w:lineRule="auto"/>
              <w:ind w:left="-87" w:right="-81"/>
              <w:jc w:val="center"/>
              <w:rPr>
                <w:rFonts w:ascii="Calibri" w:eastAsia="Times New Roman" w:hAnsi="Calibri" w:cs="Calibri"/>
                <w:lang w:val="es-ES" w:eastAsia="ru-RU"/>
              </w:rPr>
            </w:pPr>
            <w:r w:rsidRPr="00804C41">
              <w:rPr>
                <w:rFonts w:ascii="Calibri" w:eastAsia="Times New Roman" w:hAnsi="Calibri" w:cs="Calibri"/>
                <w:lang w:val="es-ES" w:eastAsia="ru-RU"/>
              </w:rPr>
              <w:t>$ 48.00 usd</w:t>
            </w:r>
          </w:p>
        </w:tc>
      </w:tr>
    </w:tbl>
    <w:p w14:paraId="3A5C6E3B" w14:textId="77777777" w:rsidR="006B703E" w:rsidRPr="00804C41" w:rsidRDefault="006B703E" w:rsidP="006B703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val="es-ES" w:eastAsia="ru-RU"/>
        </w:rPr>
      </w:pPr>
    </w:p>
    <w:p w14:paraId="1008DFCE" w14:textId="77777777" w:rsidR="00F04072" w:rsidRPr="00F04072" w:rsidRDefault="006B703E" w:rsidP="00D0704A">
      <w:pPr>
        <w:spacing w:after="60" w:line="240" w:lineRule="auto"/>
        <w:ind w:left="-284" w:firstLine="357"/>
        <w:jc w:val="both"/>
        <w:rPr>
          <w:rFonts w:ascii="Calibri" w:eastAsia="MS Mincho" w:hAnsi="Calibri" w:cs="Times New Roman"/>
          <w:b/>
          <w:lang w:val="es-ES" w:eastAsia="es-ES"/>
        </w:rPr>
      </w:pPr>
      <w:r w:rsidRPr="00F04072">
        <w:rPr>
          <w:rFonts w:ascii="Calibri" w:eastAsia="MS Mincho" w:hAnsi="Calibri" w:cs="Times New Roman"/>
          <w:b/>
          <w:u w:val="single"/>
          <w:lang w:val="es-ES" w:eastAsia="es-ES"/>
        </w:rPr>
        <w:t>PRECIO INCLUYE</w:t>
      </w:r>
      <w:r w:rsidRPr="00F04072">
        <w:rPr>
          <w:rFonts w:ascii="Calibri" w:eastAsia="MS Mincho" w:hAnsi="Calibri" w:cs="Times New Roman"/>
          <w:b/>
          <w:lang w:val="es-ES" w:eastAsia="es-ES"/>
        </w:rPr>
        <w:t>:</w:t>
      </w:r>
    </w:p>
    <w:p w14:paraId="266850A3" w14:textId="3F754C21" w:rsidR="00F04072" w:rsidRPr="00F04072" w:rsidRDefault="002D621F" w:rsidP="00F04072">
      <w:pPr>
        <w:pStyle w:val="Prrafodelista"/>
        <w:numPr>
          <w:ilvl w:val="0"/>
          <w:numId w:val="6"/>
        </w:numPr>
        <w:spacing w:after="0" w:line="240" w:lineRule="auto"/>
        <w:ind w:left="426"/>
        <w:jc w:val="both"/>
        <w:rPr>
          <w:rFonts w:ascii="Calibri" w:eastAsia="MS Mincho" w:hAnsi="Calibri" w:cs="Times New Roman"/>
          <w:b/>
          <w:sz w:val="21"/>
          <w:szCs w:val="21"/>
          <w:lang w:val="es-ES" w:eastAsia="es-ES"/>
        </w:rPr>
      </w:pPr>
      <w:r w:rsidRPr="002D621F">
        <w:rPr>
          <w:rFonts w:eastAsia="Times New Roman" w:cstheme="minorHAnsi"/>
          <w:i/>
          <w:sz w:val="21"/>
          <w:szCs w:val="21"/>
          <w:lang w:val="es-ES" w:eastAsia="ru-RU"/>
        </w:rPr>
        <w:t>09 noches</w:t>
      </w:r>
      <w:r w:rsidRPr="00F04072">
        <w:rPr>
          <w:rFonts w:eastAsia="Times New Roman" w:cstheme="minorHAnsi"/>
          <w:sz w:val="21"/>
          <w:szCs w:val="21"/>
          <w:lang w:val="es-ES" w:eastAsia="ru-RU"/>
        </w:rPr>
        <w:t xml:space="preserve"> </w:t>
      </w:r>
      <w:r>
        <w:rPr>
          <w:rFonts w:eastAsia="Times New Roman" w:cstheme="minorHAnsi"/>
          <w:sz w:val="21"/>
          <w:szCs w:val="21"/>
          <w:lang w:val="es-ES" w:eastAsia="ru-RU"/>
        </w:rPr>
        <w:t>de a</w:t>
      </w:r>
      <w:r w:rsidR="00F04072" w:rsidRPr="00F04072">
        <w:rPr>
          <w:rFonts w:eastAsia="Times New Roman" w:cstheme="minorHAnsi"/>
          <w:sz w:val="21"/>
          <w:szCs w:val="21"/>
          <w:lang w:val="es-ES" w:eastAsia="ru-RU"/>
        </w:rPr>
        <w:t xml:space="preserve">lojamiento en los hoteles de categoría </w:t>
      </w:r>
      <w:r w:rsidR="00F04072" w:rsidRPr="00F04072">
        <w:rPr>
          <w:rFonts w:eastAsia="Times New Roman" w:cstheme="minorHAnsi"/>
          <w:i/>
          <w:sz w:val="21"/>
          <w:szCs w:val="21"/>
          <w:u w:val="single"/>
          <w:lang w:val="es-ES" w:eastAsia="ru-RU"/>
        </w:rPr>
        <w:t xml:space="preserve">PRIMERA SUPERIOR </w:t>
      </w:r>
      <w:r w:rsidR="00F04072" w:rsidRPr="00F04072">
        <w:rPr>
          <w:rFonts w:eastAsia="Times New Roman" w:cstheme="minorHAnsi"/>
          <w:sz w:val="21"/>
          <w:szCs w:val="21"/>
          <w:u w:val="single"/>
          <w:lang w:val="es-ES" w:eastAsia="ru-RU"/>
        </w:rPr>
        <w:t>****+</w:t>
      </w:r>
      <w:r w:rsidR="00F04072" w:rsidRPr="00F04072">
        <w:rPr>
          <w:rFonts w:eastAsia="Times New Roman" w:cstheme="minorHAnsi"/>
          <w:sz w:val="21"/>
          <w:szCs w:val="21"/>
          <w:lang w:val="es-ES" w:eastAsia="ru-RU"/>
        </w:rPr>
        <w:t xml:space="preserve"> </w:t>
      </w:r>
      <w:r w:rsidR="00F04072" w:rsidRPr="00F04072">
        <w:rPr>
          <w:rFonts w:eastAsia="Times New Roman" w:cs="Arial"/>
          <w:sz w:val="21"/>
          <w:szCs w:val="21"/>
          <w:lang w:val="es-ES"/>
        </w:rPr>
        <w:t xml:space="preserve">con </w:t>
      </w:r>
      <w:r w:rsidR="00F04072" w:rsidRPr="00F04072">
        <w:rPr>
          <w:rFonts w:eastAsia="Times New Roman" w:cs="Arial"/>
          <w:i/>
          <w:sz w:val="21"/>
          <w:szCs w:val="21"/>
          <w:lang w:val="es-ES"/>
        </w:rPr>
        <w:t>desayuno</w:t>
      </w:r>
      <w:r w:rsidR="00F04072" w:rsidRPr="00F04072">
        <w:rPr>
          <w:rFonts w:eastAsia="Times New Roman" w:cs="Arial"/>
          <w:sz w:val="21"/>
          <w:szCs w:val="21"/>
          <w:lang w:val="es-ES"/>
        </w:rPr>
        <w:t xml:space="preserve"> diario tipo </w:t>
      </w:r>
      <w:r w:rsidR="00F04072" w:rsidRPr="00F04072">
        <w:rPr>
          <w:rFonts w:eastAsia="Times New Roman" w:cs="Arial"/>
          <w:i/>
          <w:sz w:val="21"/>
          <w:szCs w:val="21"/>
          <w:lang w:val="es-ES"/>
        </w:rPr>
        <w:t xml:space="preserve">buffet </w:t>
      </w:r>
      <w:r w:rsidR="00F04072" w:rsidRPr="00F04072">
        <w:rPr>
          <w:rFonts w:eastAsia="Times New Roman" w:cs="Arial"/>
          <w:b/>
          <w:sz w:val="21"/>
          <w:szCs w:val="21"/>
          <w:lang w:val="es-ES"/>
        </w:rPr>
        <w:t>(DB)</w:t>
      </w:r>
      <w:r w:rsidR="00F04072" w:rsidRPr="00F04072">
        <w:rPr>
          <w:rFonts w:eastAsia="Times New Roman" w:cs="Arial"/>
          <w:sz w:val="21"/>
          <w:szCs w:val="21"/>
          <w:lang w:val="es-ES"/>
        </w:rPr>
        <w:t>: 03 noches en Moscú, 02 noches en Súzdal (o Vladimir)*, 04 noches en San Petersburgo.</w:t>
      </w:r>
    </w:p>
    <w:p w14:paraId="2C8760E5" w14:textId="4103CDA3" w:rsidR="00D872F7" w:rsidRPr="00804C41" w:rsidRDefault="00D872F7" w:rsidP="00D872F7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sz w:val="21"/>
          <w:szCs w:val="21"/>
          <w:lang w:val="es-ES" w:eastAsia="ru-RU"/>
        </w:rPr>
      </w:pPr>
      <w:r w:rsidRPr="002D621F">
        <w:rPr>
          <w:rFonts w:cs="Tahoma"/>
          <w:bCs/>
          <w:i/>
          <w:sz w:val="21"/>
          <w:szCs w:val="21"/>
          <w:lang w:val="es-ES"/>
        </w:rPr>
        <w:t>08 almuerzos</w:t>
      </w:r>
      <w:r w:rsidRPr="00804C41">
        <w:rPr>
          <w:rFonts w:cs="Tahoma"/>
          <w:bCs/>
          <w:sz w:val="21"/>
          <w:szCs w:val="21"/>
          <w:lang w:val="es-ES"/>
        </w:rPr>
        <w:t xml:space="preserve"> en restaurantes locales de ciudad: 1r día de llegada – ningún alimento incluido, durante el periodo de Días 02/09 – almuerzo diario </w:t>
      </w:r>
      <w:r w:rsidRPr="00804C41">
        <w:rPr>
          <w:rFonts w:cs="Tahoma"/>
          <w:b/>
          <w:bCs/>
          <w:sz w:val="21"/>
          <w:szCs w:val="21"/>
          <w:lang w:val="es-ES"/>
        </w:rPr>
        <w:t>(A)</w:t>
      </w:r>
      <w:r w:rsidRPr="00804C41">
        <w:rPr>
          <w:rFonts w:cs="Tahoma"/>
          <w:bCs/>
          <w:sz w:val="21"/>
          <w:szCs w:val="21"/>
          <w:lang w:val="es-ES"/>
        </w:rPr>
        <w:t xml:space="preserve"> en restaurantes locales de ciudades. Día 10 de salida solo incluye desayuno (DB).</w:t>
      </w:r>
    </w:p>
    <w:p w14:paraId="6A1D221B" w14:textId="77777777" w:rsidR="00F04072" w:rsidRDefault="006B703E" w:rsidP="00F04072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sz w:val="21"/>
          <w:szCs w:val="21"/>
          <w:lang w:val="es-ES" w:eastAsia="ru-RU"/>
        </w:rPr>
      </w:pPr>
      <w:r w:rsidRPr="00804C41">
        <w:rPr>
          <w:rFonts w:eastAsia="Times New Roman" w:cstheme="minorHAnsi"/>
          <w:sz w:val="21"/>
          <w:szCs w:val="21"/>
          <w:lang w:val="es-ES" w:eastAsia="ru-RU"/>
        </w:rPr>
        <w:t xml:space="preserve">Traslados individuales </w:t>
      </w:r>
      <w:r w:rsidR="0003140C" w:rsidRPr="00804C41">
        <w:rPr>
          <w:rFonts w:eastAsia="Times New Roman" w:cstheme="minorHAnsi"/>
          <w:sz w:val="21"/>
          <w:szCs w:val="21"/>
          <w:lang w:val="es-ES" w:eastAsia="ru-RU"/>
        </w:rPr>
        <w:t xml:space="preserve">IN / OUT </w:t>
      </w:r>
      <w:r w:rsidRPr="00804C41">
        <w:rPr>
          <w:rFonts w:eastAsia="Times New Roman" w:cstheme="minorHAnsi"/>
          <w:sz w:val="21"/>
          <w:szCs w:val="21"/>
          <w:lang w:val="es-ES" w:eastAsia="ru-RU"/>
        </w:rPr>
        <w:t xml:space="preserve">con </w:t>
      </w:r>
      <w:r w:rsidR="0003140C" w:rsidRPr="00804C41">
        <w:rPr>
          <w:rFonts w:eastAsia="Times New Roman" w:cstheme="minorHAnsi"/>
          <w:sz w:val="21"/>
          <w:szCs w:val="21"/>
          <w:lang w:val="es-ES" w:eastAsia="ru-RU"/>
        </w:rPr>
        <w:t xml:space="preserve">asistencia de </w:t>
      </w:r>
      <w:r w:rsidRPr="00804C41">
        <w:rPr>
          <w:rFonts w:eastAsia="Times New Roman" w:cstheme="minorHAnsi"/>
          <w:sz w:val="21"/>
          <w:szCs w:val="21"/>
          <w:lang w:val="es-ES" w:eastAsia="ru-RU"/>
        </w:rPr>
        <w:t>guía.</w:t>
      </w:r>
    </w:p>
    <w:p w14:paraId="63DE406A" w14:textId="5AA0E925" w:rsidR="00F04072" w:rsidRPr="00F04072" w:rsidRDefault="00F04072" w:rsidP="00F04072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sz w:val="21"/>
          <w:szCs w:val="21"/>
          <w:lang w:val="es-ES" w:eastAsia="ru-RU"/>
        </w:rPr>
      </w:pPr>
      <w:r w:rsidRPr="00F04072">
        <w:rPr>
          <w:rFonts w:cstheme="minorHAnsi"/>
          <w:sz w:val="21"/>
          <w:szCs w:val="21"/>
          <w:lang w:val="es-ES"/>
        </w:rPr>
        <w:t>Traslado Moscú-Súzdal-Moscú (230 km one way) en autobús de categoría de lujo o minivan en privado.</w:t>
      </w:r>
    </w:p>
    <w:p w14:paraId="59C200B2" w14:textId="53F06DD7" w:rsidR="006B703E" w:rsidRPr="00804C41" w:rsidRDefault="006B703E" w:rsidP="00D872F7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sz w:val="21"/>
          <w:szCs w:val="21"/>
          <w:lang w:val="es-ES" w:eastAsia="ru-RU"/>
        </w:rPr>
      </w:pPr>
      <w:r w:rsidRPr="00F74ECB">
        <w:rPr>
          <w:rFonts w:eastAsia="Times New Roman" w:cstheme="minorHAnsi"/>
          <w:sz w:val="21"/>
          <w:szCs w:val="21"/>
          <w:lang w:val="es-ES" w:eastAsia="ru-RU"/>
        </w:rPr>
        <w:t>Tren-bala</w:t>
      </w:r>
      <w:r w:rsidR="00500DFC" w:rsidRPr="00F74ECB">
        <w:rPr>
          <w:rFonts w:eastAsia="Times New Roman" w:cstheme="minorHAnsi"/>
          <w:sz w:val="21"/>
          <w:szCs w:val="21"/>
          <w:lang w:val="es-ES" w:eastAsia="ru-RU"/>
        </w:rPr>
        <w:t xml:space="preserve"> diurno </w:t>
      </w:r>
      <w:r w:rsidR="00500DFC" w:rsidRPr="002D621F">
        <w:rPr>
          <w:rFonts w:eastAsia="Times New Roman" w:cstheme="minorHAnsi"/>
          <w:i/>
          <w:sz w:val="21"/>
          <w:szCs w:val="21"/>
          <w:lang w:val="es-ES" w:eastAsia="ru-RU"/>
        </w:rPr>
        <w:t>SAPSAN</w:t>
      </w:r>
      <w:r w:rsidR="00500DFC" w:rsidRPr="00F74ECB">
        <w:rPr>
          <w:rFonts w:eastAsia="Times New Roman" w:cstheme="minorHAnsi"/>
          <w:sz w:val="21"/>
          <w:szCs w:val="21"/>
          <w:lang w:val="es-ES" w:eastAsia="ru-RU"/>
        </w:rPr>
        <w:t xml:space="preserve"> de alta velocidad</w:t>
      </w:r>
      <w:r w:rsidR="00F74ECB" w:rsidRPr="00F74ECB">
        <w:rPr>
          <w:rFonts w:eastAsia="Times New Roman" w:cs="Arial"/>
          <w:sz w:val="21"/>
          <w:szCs w:val="21"/>
          <w:lang w:val="es-ES"/>
        </w:rPr>
        <w:t xml:space="preserve"> en clase turista </w:t>
      </w:r>
      <w:r w:rsidR="00F74ECB" w:rsidRPr="00F74ECB">
        <w:rPr>
          <w:color w:val="000000"/>
          <w:sz w:val="21"/>
          <w:szCs w:val="21"/>
          <w:lang w:val="es-ES"/>
        </w:rPr>
        <w:t>estándar para el trayecto</w:t>
      </w:r>
      <w:r w:rsidRPr="00F74ECB">
        <w:rPr>
          <w:rFonts w:eastAsia="Times New Roman" w:cstheme="minorHAnsi"/>
          <w:sz w:val="21"/>
          <w:szCs w:val="21"/>
          <w:lang w:val="es-ES" w:eastAsia="ru-RU"/>
        </w:rPr>
        <w:t xml:space="preserve"> </w:t>
      </w:r>
      <w:r w:rsidRPr="00F74ECB">
        <w:rPr>
          <w:rFonts w:eastAsia="Times New Roman" w:cstheme="minorHAnsi"/>
          <w:b/>
          <w:sz w:val="21"/>
          <w:szCs w:val="21"/>
          <w:lang w:val="es-ES" w:eastAsia="ru-RU"/>
        </w:rPr>
        <w:t xml:space="preserve">Moscú </w:t>
      </w:r>
      <w:r w:rsidR="00F74ECB">
        <w:rPr>
          <w:rFonts w:eastAsia="Times New Roman" w:cstheme="minorHAnsi"/>
          <w:b/>
          <w:sz w:val="21"/>
          <w:szCs w:val="21"/>
          <w:lang w:val="es-ES" w:eastAsia="ru-RU"/>
        </w:rPr>
        <w:t>/</w:t>
      </w:r>
      <w:r w:rsidRPr="00F74ECB">
        <w:rPr>
          <w:rFonts w:eastAsia="Times New Roman" w:cstheme="minorHAnsi"/>
          <w:b/>
          <w:sz w:val="21"/>
          <w:szCs w:val="21"/>
          <w:lang w:val="es-ES" w:eastAsia="ru-RU"/>
        </w:rPr>
        <w:t xml:space="preserve"> San Petersburgo</w:t>
      </w:r>
      <w:r w:rsidR="0003140C" w:rsidRPr="00804C41">
        <w:rPr>
          <w:rFonts w:eastAsia="Times New Roman" w:cstheme="minorHAnsi"/>
          <w:sz w:val="21"/>
          <w:szCs w:val="21"/>
          <w:lang w:val="es-ES" w:eastAsia="ru-RU"/>
        </w:rPr>
        <w:t>.</w:t>
      </w:r>
    </w:p>
    <w:p w14:paraId="014F009C" w14:textId="77777777" w:rsidR="00F04072" w:rsidRDefault="006B703E" w:rsidP="00F04072">
      <w:pPr>
        <w:pStyle w:val="Prrafodelista"/>
        <w:numPr>
          <w:ilvl w:val="0"/>
          <w:numId w:val="1"/>
        </w:numPr>
        <w:spacing w:after="120" w:line="240" w:lineRule="auto"/>
        <w:ind w:left="425" w:hanging="357"/>
        <w:jc w:val="both"/>
        <w:rPr>
          <w:rFonts w:eastAsia="Times New Roman" w:cstheme="minorHAnsi"/>
          <w:sz w:val="21"/>
          <w:szCs w:val="21"/>
          <w:lang w:val="es-ES" w:eastAsia="ru-RU"/>
        </w:rPr>
      </w:pPr>
      <w:r w:rsidRPr="00804C41">
        <w:rPr>
          <w:rFonts w:eastAsia="Times New Roman" w:cstheme="minorHAnsi"/>
          <w:sz w:val="21"/>
          <w:szCs w:val="21"/>
          <w:lang w:val="es-ES" w:eastAsia="ru-RU"/>
        </w:rPr>
        <w:t>Visitas mencionadas en el itinerario con guía de habla hispana</w:t>
      </w:r>
      <w:r w:rsidR="00A1594D" w:rsidRPr="00804C41">
        <w:rPr>
          <w:rFonts w:eastAsia="Times New Roman" w:cstheme="minorHAnsi"/>
          <w:sz w:val="21"/>
          <w:szCs w:val="21"/>
          <w:lang w:val="es-ES" w:eastAsia="ru-RU"/>
        </w:rPr>
        <w:t xml:space="preserve"> (o</w:t>
      </w:r>
      <w:r w:rsidRPr="00804C41">
        <w:rPr>
          <w:rFonts w:eastAsia="Times New Roman" w:cstheme="minorHAnsi"/>
          <w:sz w:val="21"/>
          <w:szCs w:val="21"/>
          <w:lang w:val="es-ES" w:eastAsia="ru-RU"/>
        </w:rPr>
        <w:t>rden de excursiones sujeto a cambio según horarios de museos y disponibilidad</w:t>
      </w:r>
      <w:r w:rsidR="00A1594D" w:rsidRPr="00804C41">
        <w:rPr>
          <w:rFonts w:eastAsia="Times New Roman" w:cstheme="minorHAnsi"/>
          <w:sz w:val="21"/>
          <w:szCs w:val="21"/>
          <w:lang w:val="es-ES" w:eastAsia="ru-RU"/>
        </w:rPr>
        <w:t>).</w:t>
      </w:r>
    </w:p>
    <w:p w14:paraId="2968572B" w14:textId="0CABF013" w:rsidR="006B703E" w:rsidRPr="00F04072" w:rsidRDefault="00F04072" w:rsidP="00F04072">
      <w:pPr>
        <w:spacing w:after="120" w:line="240" w:lineRule="auto"/>
        <w:ind w:left="68"/>
        <w:jc w:val="both"/>
        <w:rPr>
          <w:rFonts w:eastAsia="Times New Roman" w:cstheme="minorHAnsi"/>
          <w:sz w:val="21"/>
          <w:szCs w:val="21"/>
          <w:lang w:val="es-ES" w:eastAsia="ru-RU"/>
        </w:rPr>
      </w:pPr>
      <w:r>
        <w:rPr>
          <w:rFonts w:eastAsia="Times New Roman" w:cstheme="minorHAnsi"/>
          <w:sz w:val="21"/>
          <w:szCs w:val="21"/>
          <w:lang w:val="es-ES" w:eastAsia="ru-RU"/>
        </w:rPr>
        <w:t xml:space="preserve">* </w:t>
      </w:r>
      <w:r w:rsidR="00A1594D" w:rsidRPr="00F04072">
        <w:rPr>
          <w:rFonts w:eastAsia="Times New Roman" w:cstheme="minorHAnsi"/>
          <w:sz w:val="21"/>
          <w:szCs w:val="21"/>
          <w:lang w:val="es-ES" w:eastAsia="ru-RU"/>
        </w:rPr>
        <w:t>Durante el viaje al ANILLO DE ORO e</w:t>
      </w:r>
      <w:r w:rsidR="006B703E" w:rsidRPr="00F04072">
        <w:rPr>
          <w:rFonts w:eastAsia="Times New Roman" w:cstheme="minorHAnsi"/>
          <w:sz w:val="21"/>
          <w:szCs w:val="21"/>
          <w:lang w:val="es-ES" w:eastAsia="ru-RU"/>
        </w:rPr>
        <w:t>l hospedaje puede ser en Súzdal o en Vladimir</w:t>
      </w:r>
      <w:r w:rsidR="00A1594D" w:rsidRPr="00F04072">
        <w:rPr>
          <w:rFonts w:eastAsia="Times New Roman" w:cstheme="minorHAnsi"/>
          <w:sz w:val="21"/>
          <w:szCs w:val="21"/>
          <w:lang w:val="es-ES" w:eastAsia="ru-RU"/>
        </w:rPr>
        <w:t>.</w:t>
      </w:r>
    </w:p>
    <w:p w14:paraId="3FCED092" w14:textId="77777777" w:rsidR="006B703E" w:rsidRPr="00F04072" w:rsidRDefault="006B703E" w:rsidP="00D0704A">
      <w:pPr>
        <w:spacing w:after="60" w:line="240" w:lineRule="auto"/>
        <w:ind w:left="-284" w:firstLine="357"/>
        <w:jc w:val="both"/>
        <w:rPr>
          <w:rFonts w:ascii="Calibri" w:eastAsia="MS Mincho" w:hAnsi="Calibri" w:cs="Times New Roman"/>
          <w:b/>
          <w:lang w:val="es-ES" w:eastAsia="es-ES"/>
        </w:rPr>
      </w:pPr>
      <w:r w:rsidRPr="00F04072">
        <w:rPr>
          <w:rFonts w:ascii="Calibri" w:eastAsia="MS Mincho" w:hAnsi="Calibri" w:cs="Times New Roman"/>
          <w:b/>
          <w:u w:val="single"/>
          <w:lang w:val="es-ES" w:eastAsia="es-ES"/>
        </w:rPr>
        <w:t>PRECIO NO INCLUYE</w:t>
      </w:r>
      <w:r w:rsidRPr="00F04072">
        <w:rPr>
          <w:rFonts w:ascii="Calibri" w:eastAsia="MS Mincho" w:hAnsi="Calibri" w:cs="Times New Roman"/>
          <w:b/>
          <w:lang w:val="es-ES" w:eastAsia="es-ES"/>
        </w:rPr>
        <w:t>:</w:t>
      </w:r>
    </w:p>
    <w:p w14:paraId="7C2435A2" w14:textId="7D67E9EE" w:rsidR="006B703E" w:rsidRPr="00F04072" w:rsidRDefault="006B703E" w:rsidP="00F04072">
      <w:pPr>
        <w:pStyle w:val="Prrafodelista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Plantagenet Cherokee" w:eastAsia="Times New Roman" w:hAnsi="Plantagenet Cherokee" w:cs="Times New Roman"/>
          <w:sz w:val="21"/>
          <w:szCs w:val="21"/>
          <w:lang w:val="es-ES" w:eastAsia="ru-RU"/>
        </w:rPr>
      </w:pPr>
      <w:r w:rsidRPr="00F04072">
        <w:rPr>
          <w:rFonts w:eastAsia="Times New Roman" w:cstheme="minorHAnsi"/>
          <w:sz w:val="21"/>
          <w:szCs w:val="21"/>
          <w:lang w:val="es-ES" w:eastAsia="ru-RU"/>
        </w:rPr>
        <w:t xml:space="preserve">Vuelo </w:t>
      </w:r>
      <w:r w:rsidR="00F04072" w:rsidRPr="00F04072">
        <w:rPr>
          <w:rFonts w:eastAsia="Times New Roman" w:cstheme="minorHAnsi"/>
          <w:sz w:val="21"/>
          <w:szCs w:val="21"/>
          <w:lang w:val="es-ES" w:eastAsia="ru-RU"/>
        </w:rPr>
        <w:t xml:space="preserve">internacional </w:t>
      </w:r>
      <w:r w:rsidRPr="00F04072">
        <w:rPr>
          <w:rFonts w:eastAsia="Times New Roman" w:cstheme="minorHAnsi"/>
          <w:sz w:val="21"/>
          <w:szCs w:val="21"/>
          <w:lang w:val="es-ES" w:eastAsia="ru-RU"/>
        </w:rPr>
        <w:t>trasatlántico</w:t>
      </w:r>
      <w:r w:rsidR="00920CA0" w:rsidRPr="00F04072">
        <w:rPr>
          <w:rFonts w:eastAsia="Times New Roman" w:cstheme="minorHAnsi"/>
          <w:sz w:val="21"/>
          <w:szCs w:val="21"/>
          <w:lang w:val="es-ES" w:eastAsia="ru-RU"/>
        </w:rPr>
        <w:t xml:space="preserve"> </w:t>
      </w:r>
      <w:r w:rsidR="00920CA0" w:rsidRPr="00F04072">
        <w:rPr>
          <w:rFonts w:eastAsia="Times New Roman" w:cs="Arial"/>
          <w:b/>
          <w:bCs/>
          <w:sz w:val="21"/>
          <w:szCs w:val="21"/>
          <w:lang w:val="es-ES"/>
        </w:rPr>
        <w:t xml:space="preserve">México / Moscú </w:t>
      </w:r>
      <w:r w:rsidR="00920CA0" w:rsidRPr="00F04072">
        <w:rPr>
          <w:rFonts w:eastAsia="Times New Roman"/>
          <w:b/>
          <w:color w:val="000000"/>
          <w:sz w:val="21"/>
          <w:szCs w:val="21"/>
          <w:lang w:val="es-ES"/>
        </w:rPr>
        <w:t>–</w:t>
      </w:r>
      <w:r w:rsidR="00920CA0" w:rsidRPr="00F04072">
        <w:rPr>
          <w:rFonts w:eastAsia="Times New Roman"/>
          <w:color w:val="000000"/>
          <w:sz w:val="21"/>
          <w:szCs w:val="21"/>
          <w:lang w:val="es-ES"/>
        </w:rPr>
        <w:t xml:space="preserve"> </w:t>
      </w:r>
      <w:r w:rsidR="00920CA0" w:rsidRPr="00F04072">
        <w:rPr>
          <w:rFonts w:eastAsia="Times New Roman" w:cs="Arial"/>
          <w:b/>
          <w:bCs/>
          <w:sz w:val="21"/>
          <w:szCs w:val="21"/>
          <w:lang w:val="es-ES"/>
        </w:rPr>
        <w:t>San Petersburgo / México</w:t>
      </w:r>
      <w:r w:rsidR="00920CA0" w:rsidRPr="00F04072">
        <w:rPr>
          <w:rFonts w:eastAsia="Times New Roman" w:cstheme="minorHAnsi"/>
          <w:sz w:val="21"/>
          <w:szCs w:val="21"/>
          <w:lang w:val="es-ES" w:eastAsia="ru-RU"/>
        </w:rPr>
        <w:t>.</w:t>
      </w:r>
    </w:p>
    <w:p w14:paraId="142A800A" w14:textId="69BAA49D" w:rsidR="006B703E" w:rsidRPr="00F04072" w:rsidRDefault="00031CB7" w:rsidP="00F04072">
      <w:pPr>
        <w:pStyle w:val="Prrafodelista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Plantagenet Cherokee" w:eastAsia="Times New Roman" w:hAnsi="Plantagenet Cherokee" w:cs="Times New Roman"/>
          <w:sz w:val="21"/>
          <w:szCs w:val="21"/>
          <w:lang w:val="es-ES" w:eastAsia="ru-RU"/>
        </w:rPr>
      </w:pPr>
      <w:r w:rsidRPr="00F04072">
        <w:rPr>
          <w:rFonts w:eastAsia="Times New Roman" w:cstheme="minorHAnsi"/>
          <w:sz w:val="21"/>
          <w:szCs w:val="21"/>
          <w:lang w:val="es-ES" w:eastAsia="ru-RU"/>
        </w:rPr>
        <w:t>Visa turística rusa</w:t>
      </w:r>
      <w:r w:rsidR="00A1594D" w:rsidRPr="00F04072">
        <w:rPr>
          <w:rFonts w:eastAsia="Times New Roman" w:cstheme="minorHAnsi"/>
          <w:sz w:val="21"/>
          <w:szCs w:val="21"/>
          <w:lang w:val="es-ES" w:eastAsia="ru-RU"/>
        </w:rPr>
        <w:t xml:space="preserve"> </w:t>
      </w:r>
      <w:r w:rsidR="00A1594D" w:rsidRPr="00F04072">
        <w:rPr>
          <w:rFonts w:eastAsia="Times New Roman" w:cs="Arial"/>
          <w:sz w:val="21"/>
          <w:szCs w:val="21"/>
          <w:lang w:val="es-ES"/>
        </w:rPr>
        <w:t>(solicitar tarifa vigente).</w:t>
      </w:r>
      <w:r w:rsidRPr="00F04072">
        <w:rPr>
          <w:rFonts w:eastAsia="Times New Roman" w:cstheme="minorHAnsi"/>
          <w:sz w:val="21"/>
          <w:szCs w:val="21"/>
          <w:lang w:val="es-ES" w:eastAsia="ru-RU"/>
        </w:rPr>
        <w:t xml:space="preserve"> </w:t>
      </w:r>
    </w:p>
    <w:p w14:paraId="3905311D" w14:textId="77777777" w:rsidR="00E0579A" w:rsidRPr="00F04072" w:rsidRDefault="00E0579A" w:rsidP="00F04072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Arial"/>
          <w:sz w:val="21"/>
          <w:szCs w:val="21"/>
          <w:lang w:val="es-ES"/>
        </w:rPr>
      </w:pPr>
      <w:r w:rsidRPr="00F04072">
        <w:rPr>
          <w:rFonts w:eastAsia="Times New Roman" w:cs="Arial"/>
          <w:sz w:val="21"/>
          <w:szCs w:val="21"/>
          <w:lang w:val="es-ES"/>
        </w:rPr>
        <w:t>Propinas, maleteros &amp; gastos de índole personal.</w:t>
      </w:r>
    </w:p>
    <w:p w14:paraId="3D7EC099" w14:textId="16864A6C" w:rsidR="006B703E" w:rsidRPr="00F04072" w:rsidRDefault="006B703E" w:rsidP="00F04072">
      <w:pPr>
        <w:pStyle w:val="Prrafodelista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Plantagenet Cherokee" w:eastAsia="Times New Roman" w:hAnsi="Plantagenet Cherokee" w:cs="Times New Roman"/>
          <w:sz w:val="21"/>
          <w:szCs w:val="21"/>
          <w:lang w:val="es-ES" w:eastAsia="ru-RU"/>
        </w:rPr>
      </w:pPr>
      <w:r w:rsidRPr="00F04072">
        <w:rPr>
          <w:rFonts w:eastAsia="Times New Roman" w:cstheme="minorHAnsi"/>
          <w:sz w:val="21"/>
          <w:szCs w:val="21"/>
          <w:lang w:val="es-ES" w:eastAsia="ru-RU"/>
        </w:rPr>
        <w:t>Seguro de asistencia de viajero</w:t>
      </w:r>
      <w:r w:rsidR="00031CB7" w:rsidRPr="00F04072">
        <w:rPr>
          <w:rFonts w:eastAsia="Times New Roman" w:cstheme="minorHAnsi"/>
          <w:sz w:val="21"/>
          <w:szCs w:val="21"/>
          <w:lang w:val="es-ES" w:eastAsia="ru-RU"/>
        </w:rPr>
        <w:t xml:space="preserve"> (solicita la tarifa)</w:t>
      </w:r>
      <w:r w:rsidR="00F04072" w:rsidRPr="00F04072">
        <w:rPr>
          <w:rFonts w:eastAsia="Times New Roman" w:cstheme="minorHAnsi"/>
          <w:sz w:val="21"/>
          <w:szCs w:val="21"/>
          <w:lang w:val="es-ES" w:eastAsia="ru-RU"/>
        </w:rPr>
        <w:t>.</w:t>
      </w:r>
    </w:p>
    <w:p w14:paraId="42AF7391" w14:textId="77777777" w:rsidR="006B703E" w:rsidRPr="00F04072" w:rsidRDefault="006B703E" w:rsidP="00F04072">
      <w:pPr>
        <w:pStyle w:val="Prrafodelista"/>
        <w:numPr>
          <w:ilvl w:val="0"/>
          <w:numId w:val="4"/>
        </w:numPr>
        <w:pBdr>
          <w:bottom w:val="single" w:sz="4" w:space="1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0" w:firstLine="0"/>
        <w:jc w:val="both"/>
        <w:textAlignment w:val="baseline"/>
        <w:rPr>
          <w:rFonts w:ascii="Plantagenet Cherokee" w:eastAsia="Times New Roman" w:hAnsi="Plantagenet Cherokee" w:cs="Times New Roman"/>
          <w:sz w:val="21"/>
          <w:szCs w:val="21"/>
          <w:lang w:val="es-ES" w:eastAsia="ru-RU"/>
        </w:rPr>
      </w:pPr>
      <w:r w:rsidRPr="00F04072">
        <w:rPr>
          <w:rFonts w:eastAsia="Times New Roman" w:cstheme="minorHAnsi"/>
          <w:sz w:val="21"/>
          <w:szCs w:val="21"/>
          <w:lang w:val="es-ES" w:eastAsia="ru-RU"/>
        </w:rPr>
        <w:t>Cualquier servicio no especificado en precio incluye.</w:t>
      </w:r>
    </w:p>
    <w:p w14:paraId="0AA7A802" w14:textId="77777777" w:rsidR="00F04072" w:rsidRDefault="00F04072" w:rsidP="00F04072">
      <w:pPr>
        <w:spacing w:after="0" w:line="240" w:lineRule="auto"/>
        <w:ind w:left="360"/>
        <w:rPr>
          <w:rFonts w:ascii="Calibri" w:eastAsia="Calibri" w:hAnsi="Calibri"/>
          <w:b/>
          <w:bCs/>
          <w:i/>
          <w:iCs/>
          <w:color w:val="C00000"/>
          <w:lang w:val="es-ES"/>
        </w:rPr>
      </w:pPr>
    </w:p>
    <w:p w14:paraId="2D2E2892" w14:textId="06371830" w:rsidR="00F04072" w:rsidRPr="00F04072" w:rsidRDefault="00F04072" w:rsidP="00F04072">
      <w:pPr>
        <w:spacing w:after="0" w:line="240" w:lineRule="auto"/>
        <w:ind w:left="360"/>
        <w:rPr>
          <w:rFonts w:eastAsia="Times New Roman" w:cs="Arial"/>
          <w:b/>
          <w:sz w:val="18"/>
          <w:szCs w:val="18"/>
        </w:rPr>
      </w:pPr>
      <w:r w:rsidRPr="00F04072">
        <w:rPr>
          <w:rFonts w:ascii="Calibri" w:eastAsia="Calibri" w:hAnsi="Calibri"/>
          <w:b/>
          <w:bCs/>
          <w:i/>
          <w:iCs/>
          <w:color w:val="C00000"/>
          <w:lang w:val="es-ES"/>
        </w:rPr>
        <w:t>NOTAS:</w:t>
      </w:r>
    </w:p>
    <w:p w14:paraId="5ED7414E" w14:textId="77777777" w:rsidR="00F04072" w:rsidRPr="003C0D2D" w:rsidRDefault="00F04072" w:rsidP="003C0D2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 w:line="240" w:lineRule="auto"/>
        <w:ind w:left="360"/>
        <w:jc w:val="both"/>
        <w:rPr>
          <w:rFonts w:eastAsia="Times New Roman" w:cs="Arial"/>
          <w:b/>
          <w:sz w:val="21"/>
          <w:szCs w:val="21"/>
        </w:rPr>
      </w:pPr>
      <w:r w:rsidRPr="003C0D2D">
        <w:rPr>
          <w:rFonts w:eastAsia="Times New Roman" w:cs="Arial"/>
          <w:b/>
          <w:sz w:val="21"/>
          <w:szCs w:val="21"/>
        </w:rPr>
        <w:tab/>
        <w:t>* En Moscú La Plaza Roja y Kremlin cierran en distintas ocasiones debido a desfiles militares, actos oficiales masivos, celebraciones de los festivales y ferias nacionales, concursos y conciertos internacionales, actividades religiosas, etc. y la administración del Kremlin nunca da explicaciones a este respecto. Si esto ocurriera la visita prevista en el programa se realiza exteriormente o se verá modificada *.</w:t>
      </w:r>
    </w:p>
    <w:p w14:paraId="02F12621" w14:textId="77777777" w:rsidR="00F04072" w:rsidRPr="003C0D2D" w:rsidRDefault="00F04072" w:rsidP="003C0D2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 w:line="240" w:lineRule="auto"/>
        <w:ind w:left="360"/>
        <w:jc w:val="both"/>
        <w:rPr>
          <w:b/>
          <w:sz w:val="21"/>
          <w:szCs w:val="21"/>
        </w:rPr>
      </w:pPr>
      <w:r w:rsidRPr="003C0D2D">
        <w:rPr>
          <w:sz w:val="21"/>
          <w:szCs w:val="21"/>
        </w:rPr>
        <w:tab/>
        <w:t xml:space="preserve">** </w:t>
      </w:r>
      <w:r w:rsidRPr="003C0D2D">
        <w:rPr>
          <w:b/>
          <w:sz w:val="21"/>
          <w:szCs w:val="21"/>
        </w:rPr>
        <w:t>Referente de las visitas opcionales en Moscú y San Petersburgo: favor de solicitar la cotización correspondiente con anticipación (antes de salida de viaje) tomando en cuenta que la prestación de estos servicios está sujeto a disponibilidad y autorización del proveedor de Rusia **.</w:t>
      </w:r>
    </w:p>
    <w:p w14:paraId="78507CD4" w14:textId="77777777" w:rsidR="00F04072" w:rsidRPr="00F04072" w:rsidRDefault="00F04072" w:rsidP="003C0D2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ind w:left="360"/>
        <w:jc w:val="both"/>
        <w:rPr>
          <w:rFonts w:ascii="Calibri" w:eastAsia="Calibri" w:hAnsi="Calibri"/>
          <w:b/>
          <w:bCs/>
          <w:i/>
          <w:iCs/>
          <w:sz w:val="20"/>
          <w:szCs w:val="20"/>
          <w:lang w:val="es-ES"/>
        </w:rPr>
      </w:pPr>
      <w:r w:rsidRPr="003C0D2D">
        <w:rPr>
          <w:rFonts w:ascii="Calibri" w:eastAsia="Calibri" w:hAnsi="Calibri"/>
          <w:b/>
          <w:bCs/>
          <w:i/>
          <w:iCs/>
          <w:sz w:val="21"/>
          <w:szCs w:val="21"/>
          <w:lang w:val="es-ES"/>
        </w:rPr>
        <w:tab/>
        <w:t xml:space="preserve">*** </w:t>
      </w:r>
      <w:r w:rsidRPr="003C0D2D">
        <w:rPr>
          <w:rFonts w:ascii="Calibri" w:eastAsia="Calibri" w:hAnsi="Calibri"/>
          <w:b/>
          <w:bCs/>
          <w:iCs/>
          <w:sz w:val="21"/>
          <w:szCs w:val="21"/>
          <w:lang w:val="es-ES"/>
        </w:rPr>
        <w:t xml:space="preserve">Favor de proporcionar copia de pasaporte al momento de confirmar el paquete (inscripción), ya que, por la temporada, el tren </w:t>
      </w:r>
      <w:r w:rsidRPr="003C0D2D">
        <w:rPr>
          <w:rFonts w:ascii="Calibri" w:eastAsia="Calibri" w:hAnsi="Calibri"/>
          <w:b/>
          <w:bCs/>
          <w:i/>
          <w:iCs/>
          <w:sz w:val="21"/>
          <w:szCs w:val="21"/>
          <w:lang w:val="es-ES"/>
        </w:rPr>
        <w:t>SAPSAN</w:t>
      </w:r>
      <w:r w:rsidRPr="003C0D2D">
        <w:rPr>
          <w:rFonts w:ascii="Calibri" w:eastAsia="Calibri" w:hAnsi="Calibri"/>
          <w:b/>
          <w:bCs/>
          <w:iCs/>
          <w:sz w:val="21"/>
          <w:szCs w:val="21"/>
          <w:lang w:val="es-ES"/>
        </w:rPr>
        <w:t xml:space="preserve"> está con alta demanda y después será imposible poder confirmarlo ***.</w:t>
      </w:r>
      <w:r w:rsidRPr="00F04072">
        <w:rPr>
          <w:rFonts w:ascii="Calibri" w:eastAsia="Calibri" w:hAnsi="Calibri"/>
          <w:b/>
          <w:bCs/>
          <w:i/>
          <w:iCs/>
          <w:sz w:val="20"/>
          <w:szCs w:val="20"/>
          <w:lang w:val="es-ES"/>
        </w:rPr>
        <w:t xml:space="preserve"> </w:t>
      </w:r>
    </w:p>
    <w:p w14:paraId="42D1BDBD" w14:textId="77777777" w:rsidR="00F04072" w:rsidRPr="00F04072" w:rsidRDefault="00F04072" w:rsidP="00F04072">
      <w:pPr>
        <w:spacing w:after="0" w:line="240" w:lineRule="auto"/>
        <w:ind w:left="360"/>
        <w:jc w:val="center"/>
        <w:rPr>
          <w:b/>
          <w:sz w:val="10"/>
          <w:szCs w:val="10"/>
          <w:u w:val="double"/>
        </w:rPr>
      </w:pPr>
    </w:p>
    <w:p w14:paraId="17EF76E8" w14:textId="77777777" w:rsidR="007E4D12" w:rsidRPr="006D5B6A" w:rsidRDefault="007E4D12" w:rsidP="007E4D1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cs="Courier New"/>
          <w:b/>
          <w:sz w:val="19"/>
          <w:szCs w:val="19"/>
          <w:lang w:val="es-ES"/>
        </w:rPr>
      </w:pPr>
      <w:r w:rsidRPr="006D5B6A">
        <w:rPr>
          <w:rFonts w:cs="Courier New"/>
          <w:b/>
          <w:sz w:val="19"/>
          <w:szCs w:val="19"/>
          <w:lang w:val="es-ES"/>
        </w:rPr>
        <w:t xml:space="preserve">PRECIOS COTIZADOS EN </w:t>
      </w:r>
      <w:r w:rsidRPr="002D621F">
        <w:rPr>
          <w:rFonts w:cs="Courier New"/>
          <w:b/>
          <w:i/>
          <w:color w:val="C00000"/>
          <w:sz w:val="19"/>
          <w:szCs w:val="19"/>
          <w:lang w:val="es-ES"/>
        </w:rPr>
        <w:t>$ US DÓLARES</w:t>
      </w:r>
      <w:r w:rsidRPr="002D621F">
        <w:rPr>
          <w:rFonts w:cs="Courier New"/>
          <w:b/>
          <w:color w:val="C00000"/>
          <w:sz w:val="19"/>
          <w:szCs w:val="19"/>
          <w:lang w:val="es-ES"/>
        </w:rPr>
        <w:t xml:space="preserve"> </w:t>
      </w:r>
      <w:r w:rsidRPr="006D5B6A">
        <w:rPr>
          <w:rFonts w:cs="Courier New"/>
          <w:b/>
          <w:sz w:val="19"/>
          <w:szCs w:val="19"/>
          <w:lang w:val="es-ES"/>
        </w:rPr>
        <w:t xml:space="preserve">AMERICANOS, VIGENTES DESDE </w:t>
      </w:r>
      <w:r>
        <w:rPr>
          <w:rFonts w:cs="Courier New"/>
          <w:b/>
          <w:color w:val="C00000"/>
          <w:sz w:val="19"/>
          <w:szCs w:val="19"/>
          <w:lang w:val="es-ES"/>
        </w:rPr>
        <w:t>ABRIL</w:t>
      </w:r>
      <w:r w:rsidRPr="006D5B6A">
        <w:rPr>
          <w:rFonts w:cs="Courier New"/>
          <w:b/>
          <w:color w:val="C00000"/>
          <w:sz w:val="19"/>
          <w:szCs w:val="19"/>
          <w:lang w:val="es-ES"/>
        </w:rPr>
        <w:t xml:space="preserve"> </w:t>
      </w:r>
      <w:r w:rsidRPr="006D5B6A">
        <w:rPr>
          <w:rFonts w:cs="Courier New"/>
          <w:b/>
          <w:sz w:val="19"/>
          <w:szCs w:val="19"/>
          <w:lang w:val="es-ES"/>
        </w:rPr>
        <w:t xml:space="preserve">HASTA </w:t>
      </w:r>
      <w:r w:rsidRPr="006D5B6A">
        <w:rPr>
          <w:rFonts w:cs="Courier New"/>
          <w:b/>
          <w:color w:val="C00000"/>
          <w:sz w:val="19"/>
          <w:szCs w:val="19"/>
          <w:lang w:val="es-ES"/>
        </w:rPr>
        <w:t xml:space="preserve">OCTUBRE </w:t>
      </w:r>
      <w:r w:rsidRPr="006D5B6A">
        <w:rPr>
          <w:rFonts w:cs="Courier New"/>
          <w:b/>
          <w:sz w:val="19"/>
          <w:szCs w:val="19"/>
          <w:lang w:val="es-ES"/>
        </w:rPr>
        <w:t>201</w:t>
      </w:r>
      <w:r>
        <w:rPr>
          <w:rFonts w:cs="Courier New"/>
          <w:b/>
          <w:sz w:val="19"/>
          <w:szCs w:val="19"/>
          <w:lang w:val="es-ES"/>
        </w:rPr>
        <w:t>9</w:t>
      </w:r>
      <w:r w:rsidRPr="006D5B6A">
        <w:rPr>
          <w:rFonts w:cs="Courier New"/>
          <w:b/>
          <w:sz w:val="19"/>
          <w:szCs w:val="19"/>
          <w:lang w:val="es-ES"/>
        </w:rPr>
        <w:t xml:space="preserve"> Y SUJETOS A CAMBIO </w:t>
      </w:r>
    </w:p>
    <w:p w14:paraId="58B162DE" w14:textId="77777777" w:rsidR="007E4D12" w:rsidRPr="006D5B6A" w:rsidRDefault="007E4D12" w:rsidP="007E4D1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cs="Arial"/>
          <w:b/>
          <w:sz w:val="19"/>
          <w:szCs w:val="19"/>
          <w:lang w:val="es-ES"/>
        </w:rPr>
      </w:pPr>
      <w:r w:rsidRPr="006D5B6A">
        <w:rPr>
          <w:rFonts w:cs="Courier New"/>
          <w:b/>
          <w:sz w:val="19"/>
          <w:szCs w:val="19"/>
          <w:lang w:val="es-ES"/>
        </w:rPr>
        <w:t xml:space="preserve">SIN PREVIO AVISO POR EL OPERADOR DE </w:t>
      </w:r>
      <w:r w:rsidRPr="006D5B6A">
        <w:rPr>
          <w:rFonts w:cs="Courier New"/>
          <w:b/>
          <w:i/>
          <w:sz w:val="19"/>
          <w:szCs w:val="19"/>
          <w:lang w:val="es-ES"/>
        </w:rPr>
        <w:t>RUSIA</w:t>
      </w:r>
      <w:r w:rsidRPr="006D5B6A">
        <w:rPr>
          <w:rFonts w:cs="Courier New"/>
          <w:b/>
          <w:sz w:val="19"/>
          <w:szCs w:val="19"/>
          <w:lang w:val="es-ES"/>
        </w:rPr>
        <w:t xml:space="preserve"> SEGÚN</w:t>
      </w:r>
      <w:r w:rsidRPr="006D5B6A">
        <w:rPr>
          <w:rFonts w:cs="Arial"/>
          <w:b/>
          <w:sz w:val="19"/>
          <w:szCs w:val="19"/>
          <w:lang w:val="es-ES"/>
        </w:rPr>
        <w:t xml:space="preserve"> EL TIPO DE CAMBIO DEL DÍA ENTRE DÓLAR </w:t>
      </w:r>
      <w:r w:rsidRPr="006D5B6A">
        <w:rPr>
          <w:rFonts w:eastAsia="Times New Roman"/>
          <w:b/>
          <w:color w:val="000000"/>
          <w:sz w:val="19"/>
          <w:szCs w:val="19"/>
          <w:lang w:val="es-ES"/>
        </w:rPr>
        <w:t>–</w:t>
      </w:r>
      <w:r w:rsidRPr="006D5B6A">
        <w:rPr>
          <w:rFonts w:cs="Arial"/>
          <w:b/>
          <w:sz w:val="19"/>
          <w:szCs w:val="19"/>
          <w:lang w:val="es-ES"/>
        </w:rPr>
        <w:t xml:space="preserve"> RUBLO (MONEDA DE RUSIA) </w:t>
      </w:r>
    </w:p>
    <w:p w14:paraId="282ACE85" w14:textId="77777777" w:rsidR="007E4D12" w:rsidRPr="006D5B6A" w:rsidRDefault="007E4D12" w:rsidP="007E4D1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cs="Courier New"/>
          <w:b/>
          <w:sz w:val="19"/>
          <w:szCs w:val="19"/>
          <w:lang w:val="es-ES"/>
        </w:rPr>
      </w:pPr>
      <w:r w:rsidRPr="006D5B6A">
        <w:rPr>
          <w:rFonts w:cs="Arial"/>
          <w:b/>
          <w:sz w:val="19"/>
          <w:szCs w:val="19"/>
          <w:lang w:val="es-ES"/>
        </w:rPr>
        <w:t xml:space="preserve">Y </w:t>
      </w:r>
      <w:r w:rsidRPr="006D5B6A">
        <w:rPr>
          <w:rFonts w:cs="Courier New"/>
          <w:b/>
          <w:sz w:val="19"/>
          <w:szCs w:val="19"/>
          <w:lang w:val="es-ES"/>
        </w:rPr>
        <w:t xml:space="preserve">POR EL TIPO DE CAMBIO ENTRE EURO </w:t>
      </w:r>
      <w:r w:rsidRPr="006D5B6A">
        <w:rPr>
          <w:rFonts w:eastAsia="Times New Roman"/>
          <w:b/>
          <w:color w:val="000000"/>
          <w:sz w:val="19"/>
          <w:szCs w:val="19"/>
          <w:lang w:val="es-ES"/>
        </w:rPr>
        <w:t>–</w:t>
      </w:r>
      <w:r w:rsidRPr="006D5B6A">
        <w:rPr>
          <w:rFonts w:cs="Courier New"/>
          <w:b/>
          <w:sz w:val="19"/>
          <w:szCs w:val="19"/>
          <w:lang w:val="es-ES"/>
        </w:rPr>
        <w:t xml:space="preserve"> DÓLAR. </w:t>
      </w:r>
    </w:p>
    <w:p w14:paraId="0D417F10" w14:textId="77777777" w:rsidR="007E4D12" w:rsidRPr="006D5B6A" w:rsidRDefault="007E4D12" w:rsidP="007E4D1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cs="Courier New"/>
          <w:b/>
          <w:sz w:val="19"/>
          <w:szCs w:val="19"/>
          <w:lang w:val="es-ES"/>
        </w:rPr>
      </w:pPr>
      <w:r w:rsidRPr="006D5B6A">
        <w:rPr>
          <w:rFonts w:cs="Courier New"/>
          <w:b/>
          <w:sz w:val="19"/>
          <w:szCs w:val="19"/>
          <w:lang w:val="es-ES"/>
        </w:rPr>
        <w:t xml:space="preserve">LOS PAGOS PUEDEN SER REALIZADOS EN </w:t>
      </w:r>
      <w:r w:rsidRPr="006D5B6A">
        <w:rPr>
          <w:rFonts w:cs="Courier New"/>
          <w:b/>
          <w:color w:val="C00000"/>
          <w:sz w:val="19"/>
          <w:szCs w:val="19"/>
          <w:lang w:val="es-ES"/>
        </w:rPr>
        <w:t xml:space="preserve">PESOS MEXICANOS </w:t>
      </w:r>
      <w:r w:rsidRPr="006D5B6A">
        <w:rPr>
          <w:rFonts w:cs="Courier New"/>
          <w:b/>
          <w:sz w:val="19"/>
          <w:szCs w:val="19"/>
          <w:lang w:val="es-ES"/>
        </w:rPr>
        <w:t>AL TIPO DE CAMBIO VIGENTE.</w:t>
      </w:r>
    </w:p>
    <w:p w14:paraId="54F717BA" w14:textId="77777777" w:rsidR="00F04072" w:rsidRPr="00F04072" w:rsidRDefault="00F04072" w:rsidP="00F04072">
      <w:pPr>
        <w:spacing w:after="0" w:line="240" w:lineRule="auto"/>
        <w:ind w:left="360"/>
        <w:jc w:val="center"/>
        <w:rPr>
          <w:rFonts w:asciiTheme="majorHAnsi" w:eastAsia="Arial Unicode MS" w:hAnsiTheme="majorHAnsi" w:cs="Tahoma"/>
          <w:sz w:val="10"/>
          <w:szCs w:val="10"/>
        </w:rPr>
      </w:pPr>
    </w:p>
    <w:p w14:paraId="26561875" w14:textId="77777777" w:rsidR="00F04072" w:rsidRPr="00F04072" w:rsidRDefault="00F04072" w:rsidP="00AE78C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04072">
        <w:rPr>
          <w:rFonts w:ascii="Tahoma" w:hAnsi="Tahoma" w:cs="Tahoma"/>
          <w:b/>
          <w:sz w:val="20"/>
          <w:szCs w:val="20"/>
        </w:rPr>
        <w:t>LOS DEPOSITOS Y PAGOS, DEBERAN EFECTUARSE EN CUALQUIERA DE NUESTRAS CUENTAS:</w:t>
      </w:r>
    </w:p>
    <w:p w14:paraId="4FF50AD5" w14:textId="77777777" w:rsidR="00F04072" w:rsidRPr="004D0691" w:rsidRDefault="00F04072" w:rsidP="00AE78CB">
      <w:pPr>
        <w:pStyle w:val="Ttulo2"/>
        <w:jc w:val="center"/>
        <w:rPr>
          <w:rFonts w:ascii="Tahoma" w:hAnsi="Tahoma" w:cs="Tahoma"/>
          <w:b w:val="0"/>
          <w:sz w:val="24"/>
          <w:szCs w:val="24"/>
          <w:lang w:val="es-ES"/>
        </w:rPr>
      </w:pPr>
      <w:r w:rsidRPr="004D0691">
        <w:rPr>
          <w:rFonts w:ascii="Tahoma" w:hAnsi="Tahoma" w:cs="Tahoma"/>
          <w:sz w:val="24"/>
          <w:szCs w:val="24"/>
          <w:lang w:val="es-ES"/>
        </w:rPr>
        <w:t>"INTURISTA MAYORISTA DE VIAJES S.A. DE C.V."</w:t>
      </w:r>
    </w:p>
    <w:p w14:paraId="06AD6E6A" w14:textId="77777777" w:rsidR="00F04072" w:rsidRPr="00F04072" w:rsidRDefault="00F04072" w:rsidP="00AE78C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04072">
        <w:rPr>
          <w:rFonts w:ascii="Tahoma" w:hAnsi="Tahoma" w:cs="Tahoma"/>
          <w:b/>
          <w:sz w:val="20"/>
          <w:szCs w:val="20"/>
        </w:rPr>
        <w:t xml:space="preserve">BANCO BANAMEX, SUC. 233 – </w:t>
      </w:r>
      <w:r w:rsidRPr="00F04072">
        <w:rPr>
          <w:rFonts w:ascii="Tahoma" w:hAnsi="Tahoma" w:cs="Tahoma"/>
          <w:b/>
          <w:color w:val="C00000"/>
          <w:sz w:val="20"/>
          <w:szCs w:val="20"/>
        </w:rPr>
        <w:t xml:space="preserve">CUENTA EN DOLARES   </w:t>
      </w:r>
      <w:r w:rsidRPr="00F04072">
        <w:rPr>
          <w:rFonts w:ascii="Tahoma" w:hAnsi="Tahoma" w:cs="Tahoma"/>
          <w:b/>
          <w:sz w:val="20"/>
          <w:szCs w:val="20"/>
        </w:rPr>
        <w:t># 9 2 0 0 0 2 8</w:t>
      </w:r>
    </w:p>
    <w:p w14:paraId="4671949A" w14:textId="77777777" w:rsidR="00F04072" w:rsidRPr="00F04072" w:rsidRDefault="00F04072" w:rsidP="00AE78C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04072">
        <w:rPr>
          <w:rFonts w:ascii="Tahoma" w:hAnsi="Tahoma" w:cs="Tahoma"/>
          <w:b/>
          <w:color w:val="7030A0"/>
          <w:sz w:val="20"/>
          <w:szCs w:val="20"/>
        </w:rPr>
        <w:t xml:space="preserve">CUENTA EN PESOS   </w:t>
      </w:r>
      <w:r w:rsidRPr="00F04072">
        <w:rPr>
          <w:rFonts w:ascii="Tahoma" w:hAnsi="Tahoma" w:cs="Tahoma"/>
          <w:b/>
          <w:sz w:val="20"/>
          <w:szCs w:val="20"/>
        </w:rPr>
        <w:t># 6 2 7 0 3 3 5</w:t>
      </w:r>
    </w:p>
    <w:p w14:paraId="0E5EA559" w14:textId="77777777" w:rsidR="00F04072" w:rsidRPr="00F04072" w:rsidRDefault="00F04072" w:rsidP="00AE78C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04072">
        <w:rPr>
          <w:rFonts w:ascii="Tahoma" w:hAnsi="Tahoma" w:cs="Tahoma"/>
          <w:b/>
          <w:sz w:val="20"/>
          <w:szCs w:val="20"/>
        </w:rPr>
        <w:t xml:space="preserve">BANCO BANCOMER – </w:t>
      </w:r>
      <w:r w:rsidRPr="00F04072">
        <w:rPr>
          <w:rFonts w:ascii="Tahoma" w:hAnsi="Tahoma" w:cs="Tahoma"/>
          <w:b/>
          <w:color w:val="C00000"/>
          <w:sz w:val="20"/>
          <w:szCs w:val="20"/>
        </w:rPr>
        <w:t xml:space="preserve">CUENTA EN DOLARES   </w:t>
      </w:r>
      <w:r w:rsidRPr="00F04072">
        <w:rPr>
          <w:rFonts w:ascii="Tahoma" w:hAnsi="Tahoma" w:cs="Tahoma"/>
          <w:b/>
          <w:sz w:val="20"/>
          <w:szCs w:val="20"/>
        </w:rPr>
        <w:t># 0 1 6 7 9 6 6 9 4 6</w:t>
      </w:r>
    </w:p>
    <w:p w14:paraId="5FFA1328" w14:textId="77777777" w:rsidR="00F04072" w:rsidRPr="00F04072" w:rsidRDefault="00F04072" w:rsidP="00AE78CB">
      <w:pPr>
        <w:pBdr>
          <w:bottom w:val="single" w:sz="18" w:space="1" w:color="auto"/>
        </w:pBd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04072">
        <w:rPr>
          <w:rFonts w:ascii="Tahoma" w:hAnsi="Tahoma" w:cs="Tahoma"/>
          <w:b/>
          <w:color w:val="7030A0"/>
          <w:sz w:val="20"/>
          <w:szCs w:val="20"/>
        </w:rPr>
        <w:t xml:space="preserve">CUENTA EN PESOS  </w:t>
      </w:r>
      <w:r w:rsidRPr="00F04072">
        <w:rPr>
          <w:rFonts w:ascii="Tahoma" w:hAnsi="Tahoma" w:cs="Tahoma"/>
          <w:b/>
          <w:sz w:val="20"/>
          <w:szCs w:val="20"/>
        </w:rPr>
        <w:t># 0 1 6 7 9 6 6 1 4 8</w:t>
      </w:r>
    </w:p>
    <w:p w14:paraId="7A6F8F38" w14:textId="74FCF10B" w:rsidR="00642B44" w:rsidRPr="00F04072" w:rsidRDefault="00642B44" w:rsidP="00642B44">
      <w:pPr>
        <w:pStyle w:val="Ttulo6"/>
        <w:jc w:val="center"/>
        <w:rPr>
          <w:rFonts w:asciiTheme="minorHAnsi" w:hAnsiTheme="minorHAnsi" w:cs="Tahoma"/>
          <w:b/>
          <w:color w:val="auto"/>
          <w:u w:val="single"/>
          <w:lang w:val="es-ES"/>
        </w:rPr>
      </w:pPr>
      <w:r w:rsidRPr="00804C41">
        <w:rPr>
          <w:rFonts w:asciiTheme="minorHAnsi" w:hAnsiTheme="minorHAnsi" w:cs="Tahoma"/>
          <w:b/>
          <w:color w:val="C00000"/>
          <w:u w:val="single"/>
          <w:lang w:val="es-ES"/>
        </w:rPr>
        <w:lastRenderedPageBreak/>
        <w:t xml:space="preserve">CONTRATO DE COMPRA/VENTA </w:t>
      </w:r>
      <w:r w:rsidRPr="00F04072">
        <w:rPr>
          <w:rFonts w:asciiTheme="minorHAnsi" w:hAnsiTheme="minorHAnsi" w:cs="Tahoma"/>
          <w:b/>
          <w:color w:val="auto"/>
          <w:u w:val="single"/>
          <w:lang w:val="es-ES"/>
        </w:rPr>
        <w:t xml:space="preserve">DEL PAQUETE </w:t>
      </w:r>
      <w:r w:rsidR="00EE0426" w:rsidRPr="00F04072">
        <w:rPr>
          <w:rFonts w:asciiTheme="minorHAnsi" w:hAnsiTheme="minorHAnsi" w:cs="Tahoma"/>
          <w:b/>
          <w:color w:val="auto"/>
          <w:u w:val="single"/>
          <w:lang w:val="es-ES"/>
        </w:rPr>
        <w:t>TURÍSTICO</w:t>
      </w:r>
      <w:r w:rsidRPr="00F04072">
        <w:rPr>
          <w:rFonts w:asciiTheme="minorHAnsi" w:hAnsiTheme="minorHAnsi" w:cs="Tahoma"/>
          <w:b/>
          <w:color w:val="auto"/>
          <w:u w:val="single"/>
          <w:lang w:val="es-ES"/>
        </w:rPr>
        <w:t xml:space="preserve"> PARA LAS INSCRIPCIONES DE AGENCIAS DE </w:t>
      </w:r>
      <w:r w:rsidR="00EE0426" w:rsidRPr="00F04072">
        <w:rPr>
          <w:rFonts w:asciiTheme="minorHAnsi" w:hAnsiTheme="minorHAnsi" w:cs="Tahoma"/>
          <w:b/>
          <w:color w:val="auto"/>
          <w:u w:val="single"/>
          <w:lang w:val="es-ES"/>
        </w:rPr>
        <w:t>VIAJES</w:t>
      </w:r>
      <w:r w:rsidRPr="00F04072">
        <w:rPr>
          <w:rFonts w:asciiTheme="minorHAnsi" w:hAnsiTheme="minorHAnsi" w:cs="Tahoma"/>
          <w:b/>
          <w:color w:val="auto"/>
          <w:u w:val="single"/>
          <w:lang w:val="es-ES"/>
        </w:rPr>
        <w:t xml:space="preserve"> EN NUESTROS TRADICIONALES GRUPOS DE SALIDAS </w:t>
      </w:r>
      <w:r w:rsidR="0066703A" w:rsidRPr="00F04072">
        <w:rPr>
          <w:rFonts w:asciiTheme="minorHAnsi" w:hAnsiTheme="minorHAnsi" w:cs="Tahoma"/>
          <w:b/>
          <w:color w:val="auto"/>
          <w:u w:val="single"/>
          <w:lang w:val="es-ES"/>
        </w:rPr>
        <w:t xml:space="preserve">A RUSIA </w:t>
      </w:r>
      <w:r w:rsidR="0066703A">
        <w:rPr>
          <w:rFonts w:asciiTheme="minorHAnsi" w:hAnsiTheme="minorHAnsi" w:cs="Tahoma"/>
          <w:b/>
          <w:color w:val="auto"/>
          <w:u w:val="single"/>
          <w:lang w:val="es-ES"/>
        </w:rPr>
        <w:t>EN</w:t>
      </w:r>
      <w:r w:rsidRPr="00F04072">
        <w:rPr>
          <w:rFonts w:asciiTheme="minorHAnsi" w:hAnsiTheme="minorHAnsi" w:cs="Tahoma"/>
          <w:b/>
          <w:color w:val="auto"/>
          <w:u w:val="single"/>
          <w:lang w:val="es-ES"/>
        </w:rPr>
        <w:t xml:space="preserve"> </w:t>
      </w:r>
      <w:r w:rsidRPr="0066703A">
        <w:rPr>
          <w:rFonts w:asciiTheme="minorHAnsi" w:hAnsiTheme="minorHAnsi" w:cs="Tahoma"/>
          <w:b/>
          <w:i/>
          <w:color w:val="C00000"/>
          <w:u w:val="single"/>
          <w:lang w:val="es-ES"/>
        </w:rPr>
        <w:t>FECHAS FIJAS</w:t>
      </w:r>
      <w:r w:rsidRPr="00F04072">
        <w:rPr>
          <w:rFonts w:asciiTheme="minorHAnsi" w:hAnsiTheme="minorHAnsi" w:cs="Tahoma"/>
          <w:b/>
          <w:color w:val="auto"/>
          <w:u w:val="single"/>
          <w:lang w:val="es-ES"/>
        </w:rPr>
        <w:t>:</w:t>
      </w:r>
    </w:p>
    <w:p w14:paraId="24D64065" w14:textId="6279CBF5" w:rsidR="00642B44" w:rsidRPr="00804C41" w:rsidRDefault="00642B44" w:rsidP="00642B44">
      <w:pPr>
        <w:pStyle w:val="Ttulo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  <w:bar w:val="double" w:sz="4" w:color="auto"/>
        </w:pBdr>
        <w:spacing w:before="120" w:line="240" w:lineRule="auto"/>
        <w:jc w:val="center"/>
        <w:rPr>
          <w:rFonts w:asciiTheme="minorHAnsi" w:hAnsiTheme="minorHAnsi" w:cs="Tahoma"/>
          <w:i/>
          <w:color w:val="003366"/>
          <w:sz w:val="24"/>
          <w:szCs w:val="24"/>
          <w:lang w:val="es-ES"/>
        </w:rPr>
      </w:pPr>
      <w:r w:rsidRPr="00D0704A">
        <w:rPr>
          <w:rFonts w:asciiTheme="minorHAnsi" w:hAnsiTheme="minorHAnsi" w:cs="Tahoma"/>
          <w:b/>
          <w:i/>
          <w:color w:val="C00000"/>
          <w:sz w:val="24"/>
          <w:szCs w:val="24"/>
          <w:lang w:val="es-ES"/>
        </w:rPr>
        <w:t>“</w:t>
      </w:r>
      <w:r w:rsidR="00920CA0" w:rsidRPr="00D0704A">
        <w:rPr>
          <w:rFonts w:asciiTheme="minorHAnsi" w:hAnsiTheme="minorHAnsi" w:cs="Tahoma"/>
          <w:b/>
          <w:i/>
          <w:color w:val="C00000"/>
          <w:sz w:val="24"/>
          <w:szCs w:val="24"/>
          <w:lang w:val="es-ES"/>
        </w:rPr>
        <w:t xml:space="preserve">Anillo de </w:t>
      </w:r>
      <w:r w:rsidR="00F04072" w:rsidRPr="00D0704A">
        <w:rPr>
          <w:rFonts w:asciiTheme="minorHAnsi" w:hAnsiTheme="minorHAnsi" w:cs="Tahoma"/>
          <w:b/>
          <w:i/>
          <w:color w:val="C00000"/>
          <w:sz w:val="24"/>
          <w:szCs w:val="24"/>
          <w:lang w:val="es-ES"/>
        </w:rPr>
        <w:t>O</w:t>
      </w:r>
      <w:r w:rsidR="00920CA0" w:rsidRPr="00D0704A">
        <w:rPr>
          <w:rFonts w:asciiTheme="minorHAnsi" w:hAnsiTheme="minorHAnsi" w:cs="Tahoma"/>
          <w:b/>
          <w:i/>
          <w:color w:val="C00000"/>
          <w:sz w:val="24"/>
          <w:szCs w:val="24"/>
          <w:lang w:val="es-ES"/>
        </w:rPr>
        <w:t>ro de Rusia</w:t>
      </w:r>
      <w:r w:rsidRPr="00D0704A">
        <w:rPr>
          <w:rFonts w:asciiTheme="minorHAnsi" w:hAnsiTheme="minorHAnsi" w:cs="Tahoma"/>
          <w:b/>
          <w:i/>
          <w:color w:val="C00000"/>
          <w:sz w:val="24"/>
          <w:szCs w:val="24"/>
          <w:lang w:val="es-ES"/>
        </w:rPr>
        <w:t xml:space="preserve"> 201</w:t>
      </w:r>
      <w:r w:rsidR="00EE0426" w:rsidRPr="00D0704A">
        <w:rPr>
          <w:rFonts w:asciiTheme="minorHAnsi" w:hAnsiTheme="minorHAnsi" w:cs="Tahoma"/>
          <w:b/>
          <w:i/>
          <w:color w:val="C00000"/>
          <w:sz w:val="24"/>
          <w:szCs w:val="24"/>
          <w:lang w:val="es-ES"/>
        </w:rPr>
        <w:t>9</w:t>
      </w:r>
      <w:r w:rsidRPr="00D0704A">
        <w:rPr>
          <w:rFonts w:asciiTheme="minorHAnsi" w:hAnsiTheme="minorHAnsi" w:cs="Tahoma"/>
          <w:b/>
          <w:i/>
          <w:color w:val="C00000"/>
          <w:sz w:val="24"/>
          <w:szCs w:val="24"/>
          <w:lang w:val="es-ES"/>
        </w:rPr>
        <w:t>”</w:t>
      </w:r>
      <w:r w:rsidRPr="00804C41">
        <w:rPr>
          <w:rFonts w:asciiTheme="minorHAnsi" w:hAnsiTheme="minorHAnsi" w:cs="Tahoma"/>
          <w:color w:val="003366"/>
          <w:sz w:val="24"/>
          <w:szCs w:val="24"/>
          <w:lang w:val="es-ES"/>
        </w:rPr>
        <w:t xml:space="preserve">. </w:t>
      </w:r>
      <w:r w:rsidRPr="00804C41">
        <w:rPr>
          <w:rFonts w:asciiTheme="minorHAnsi" w:hAnsiTheme="minorHAnsi" w:cs="Tahoma"/>
          <w:color w:val="auto"/>
          <w:sz w:val="24"/>
          <w:szCs w:val="24"/>
          <w:lang w:val="es-ES"/>
        </w:rPr>
        <w:t xml:space="preserve">Salidas </w:t>
      </w:r>
      <w:r w:rsidR="00920CA0" w:rsidRPr="00804C41">
        <w:rPr>
          <w:rFonts w:asciiTheme="minorHAnsi" w:hAnsiTheme="minorHAnsi" w:cs="Tahoma"/>
          <w:color w:val="auto"/>
          <w:sz w:val="24"/>
          <w:szCs w:val="24"/>
          <w:lang w:val="es-ES"/>
        </w:rPr>
        <w:t>grupales desde Moscú</w:t>
      </w:r>
      <w:r w:rsidRPr="00804C41">
        <w:rPr>
          <w:rFonts w:asciiTheme="minorHAnsi" w:hAnsiTheme="minorHAnsi" w:cs="Tahoma"/>
          <w:color w:val="auto"/>
          <w:sz w:val="24"/>
          <w:szCs w:val="24"/>
          <w:lang w:val="es-ES"/>
        </w:rPr>
        <w:t>.</w:t>
      </w:r>
    </w:p>
    <w:p w14:paraId="4A712FA4" w14:textId="4A7E5DD9" w:rsidR="00642B44" w:rsidRPr="00804C41" w:rsidRDefault="00642B44" w:rsidP="00642B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b/>
          <w:sz w:val="20"/>
          <w:szCs w:val="20"/>
          <w:lang w:val="es-ES"/>
        </w:rPr>
      </w:pPr>
      <w:r w:rsidRPr="00804C41">
        <w:rPr>
          <w:rFonts w:cs="Tahoma"/>
          <w:b/>
          <w:sz w:val="20"/>
          <w:szCs w:val="20"/>
          <w:lang w:val="es-ES"/>
        </w:rPr>
        <w:t xml:space="preserve">01. -  </w:t>
      </w:r>
      <w:r w:rsidRPr="00804C41">
        <w:rPr>
          <w:rFonts w:cs="Tahoma"/>
          <w:b/>
          <w:sz w:val="20"/>
          <w:szCs w:val="20"/>
          <w:lang w:val="es-ES"/>
        </w:rPr>
        <w:tab/>
      </w:r>
      <w:r w:rsidRPr="00804C41">
        <w:rPr>
          <w:rFonts w:cs="Tahoma"/>
          <w:sz w:val="20"/>
          <w:szCs w:val="20"/>
          <w:lang w:val="es-ES"/>
        </w:rPr>
        <w:t xml:space="preserve">Para nuestras salidas grupales de fechas fijas (Fixtours) en </w:t>
      </w:r>
      <w:r w:rsidRPr="00804C41">
        <w:rPr>
          <w:rFonts w:cs="Tahoma"/>
          <w:b/>
          <w:sz w:val="20"/>
          <w:szCs w:val="20"/>
          <w:lang w:val="es-ES"/>
        </w:rPr>
        <w:t>Temporada Alta 201</w:t>
      </w:r>
      <w:r w:rsidR="007A1E98">
        <w:rPr>
          <w:rFonts w:cs="Tahoma"/>
          <w:b/>
          <w:sz w:val="20"/>
          <w:szCs w:val="20"/>
          <w:lang w:val="es-ES"/>
        </w:rPr>
        <w:t>9</w:t>
      </w:r>
      <w:r w:rsidRPr="00804C41">
        <w:rPr>
          <w:rFonts w:cs="Tahoma"/>
          <w:b/>
          <w:sz w:val="20"/>
          <w:szCs w:val="20"/>
          <w:lang w:val="es-ES"/>
        </w:rPr>
        <w:t xml:space="preserve"> desde </w:t>
      </w:r>
      <w:r w:rsidR="007E4D12">
        <w:rPr>
          <w:rFonts w:cs="Tahoma"/>
          <w:b/>
          <w:sz w:val="20"/>
          <w:szCs w:val="20"/>
          <w:lang w:val="es-ES"/>
        </w:rPr>
        <w:t>Mayo</w:t>
      </w:r>
      <w:r w:rsidRPr="00804C41">
        <w:rPr>
          <w:rFonts w:cs="Tahoma"/>
          <w:b/>
          <w:sz w:val="20"/>
          <w:szCs w:val="20"/>
          <w:lang w:val="es-ES"/>
        </w:rPr>
        <w:t xml:space="preserve"> hasta </w:t>
      </w:r>
      <w:r w:rsidR="007E4D12">
        <w:rPr>
          <w:rFonts w:cs="Tahoma"/>
          <w:b/>
          <w:sz w:val="20"/>
          <w:szCs w:val="20"/>
          <w:lang w:val="es-ES"/>
        </w:rPr>
        <w:t>Octu</w:t>
      </w:r>
      <w:r w:rsidRPr="00804C41">
        <w:rPr>
          <w:rFonts w:cs="Tahoma"/>
          <w:b/>
          <w:sz w:val="20"/>
          <w:szCs w:val="20"/>
          <w:lang w:val="es-ES"/>
        </w:rPr>
        <w:t>bre</w:t>
      </w:r>
      <w:r w:rsidRPr="00804C41">
        <w:rPr>
          <w:rFonts w:cs="Tahoma"/>
          <w:sz w:val="20"/>
          <w:szCs w:val="20"/>
          <w:lang w:val="es-ES"/>
        </w:rPr>
        <w:t>,</w:t>
      </w:r>
      <w:r w:rsidR="007E4D12">
        <w:rPr>
          <w:rFonts w:cs="Tahoma"/>
          <w:sz w:val="20"/>
          <w:szCs w:val="20"/>
          <w:lang w:val="es-ES"/>
        </w:rPr>
        <w:t xml:space="preserve"> </w:t>
      </w:r>
      <w:r w:rsidRPr="00804C41">
        <w:rPr>
          <w:rFonts w:cs="Tahoma"/>
          <w:sz w:val="20"/>
          <w:szCs w:val="20"/>
          <w:lang w:val="es-ES"/>
        </w:rPr>
        <w:t xml:space="preserve">solo </w:t>
      </w:r>
      <w:r w:rsidR="00920CA0" w:rsidRPr="00804C41">
        <w:rPr>
          <w:rFonts w:cs="Tahoma"/>
          <w:sz w:val="20"/>
          <w:szCs w:val="20"/>
          <w:lang w:val="es-ES"/>
        </w:rPr>
        <w:tab/>
      </w:r>
      <w:r w:rsidRPr="00804C41">
        <w:rPr>
          <w:rFonts w:cs="Tahoma"/>
          <w:sz w:val="20"/>
          <w:szCs w:val="20"/>
          <w:lang w:val="es-ES"/>
        </w:rPr>
        <w:t xml:space="preserve">se aceptarán inscripciones al recibir carta de la agencia de viajes, copia legible del R. F. C., copia legible del pasaporte </w:t>
      </w:r>
      <w:r w:rsidRPr="00804C41">
        <w:rPr>
          <w:rFonts w:cs="Tahoma"/>
          <w:sz w:val="20"/>
          <w:szCs w:val="20"/>
          <w:lang w:val="es-ES"/>
        </w:rPr>
        <w:tab/>
        <w:t xml:space="preserve">del cliente, copia legible con firma de aceptación de esta hoja de condiciones del contrato e itinerario y copia legible del </w:t>
      </w:r>
      <w:r w:rsidRPr="00804C41">
        <w:rPr>
          <w:rFonts w:cs="Tahoma"/>
          <w:sz w:val="20"/>
          <w:szCs w:val="20"/>
          <w:lang w:val="es-ES"/>
        </w:rPr>
        <w:tab/>
        <w:t>depósito bancario equivalente a</w:t>
      </w:r>
      <w:r w:rsidRPr="00804C41">
        <w:rPr>
          <w:rFonts w:cs="Tahoma"/>
          <w:b/>
          <w:i/>
          <w:sz w:val="20"/>
          <w:szCs w:val="20"/>
          <w:lang w:val="es-ES"/>
        </w:rPr>
        <w:t xml:space="preserve"> </w:t>
      </w:r>
      <w:r w:rsidRPr="00804C41">
        <w:rPr>
          <w:rFonts w:cs="Tahoma"/>
          <w:b/>
          <w:color w:val="800000"/>
          <w:sz w:val="24"/>
          <w:szCs w:val="24"/>
          <w:lang w:val="es-ES"/>
        </w:rPr>
        <w:t>$ 200.00 USD</w:t>
      </w:r>
      <w:r w:rsidRPr="00804C41">
        <w:rPr>
          <w:rFonts w:cs="Tahoma"/>
          <w:sz w:val="20"/>
          <w:szCs w:val="20"/>
          <w:lang w:val="es-ES"/>
        </w:rPr>
        <w:t xml:space="preserve">, a uno de nuestros correos electrónicos: </w:t>
      </w:r>
      <w:r w:rsidRPr="00804C41">
        <w:rPr>
          <w:rFonts w:cs="Tahoma"/>
          <w:b/>
          <w:color w:val="0070C0"/>
          <w:sz w:val="20"/>
          <w:szCs w:val="20"/>
          <w:lang w:val="es-ES"/>
        </w:rPr>
        <w:t>paulina@russian.com.mx</w:t>
      </w:r>
      <w:r w:rsidRPr="00804C41">
        <w:rPr>
          <w:rFonts w:cs="Tahoma"/>
          <w:sz w:val="20"/>
          <w:szCs w:val="20"/>
          <w:lang w:val="es-ES"/>
        </w:rPr>
        <w:t xml:space="preserve">; </w:t>
      </w:r>
      <w:r w:rsidRPr="00804C41">
        <w:rPr>
          <w:rFonts w:cs="Tahoma"/>
          <w:sz w:val="20"/>
          <w:szCs w:val="20"/>
          <w:lang w:val="es-ES"/>
        </w:rPr>
        <w:tab/>
      </w:r>
      <w:r w:rsidRPr="00804C41">
        <w:rPr>
          <w:rFonts w:cs="Tahoma"/>
          <w:b/>
          <w:color w:val="0070C0"/>
          <w:sz w:val="20"/>
          <w:szCs w:val="20"/>
          <w:lang w:val="es-ES"/>
        </w:rPr>
        <w:t>magaly@russian.com.mx</w:t>
      </w:r>
      <w:bookmarkStart w:id="0" w:name="_GoBack"/>
      <w:bookmarkEnd w:id="0"/>
      <w:r w:rsidRPr="00804C41">
        <w:rPr>
          <w:rFonts w:cs="Tahoma"/>
          <w:color w:val="0070C0"/>
          <w:sz w:val="20"/>
          <w:szCs w:val="20"/>
          <w:lang w:val="es-ES"/>
        </w:rPr>
        <w:t xml:space="preserve"> </w:t>
      </w:r>
      <w:r w:rsidRPr="00804C41">
        <w:rPr>
          <w:rFonts w:cs="Tahoma"/>
          <w:sz w:val="20"/>
          <w:szCs w:val="20"/>
          <w:lang w:val="es-ES"/>
        </w:rPr>
        <w:t>.</w:t>
      </w:r>
    </w:p>
    <w:p w14:paraId="41831748" w14:textId="0331FAEF" w:rsidR="00A62D18" w:rsidRPr="00041438" w:rsidRDefault="00A62D18" w:rsidP="00A62D18">
      <w:pPr>
        <w:pStyle w:val="Sangradetextonorm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ind w:left="0" w:firstLine="0"/>
        <w:rPr>
          <w:rFonts w:asciiTheme="minorHAnsi" w:hAnsiTheme="minorHAnsi" w:cs="Tahoma"/>
          <w:b w:val="0"/>
        </w:rPr>
      </w:pPr>
      <w:r w:rsidRPr="003D26DF">
        <w:rPr>
          <w:rFonts w:asciiTheme="minorHAnsi" w:hAnsiTheme="minorHAnsi" w:cs="Tahoma"/>
        </w:rPr>
        <w:t>0</w:t>
      </w:r>
      <w:r w:rsidR="00BC62B2">
        <w:rPr>
          <w:rFonts w:asciiTheme="minorHAnsi" w:hAnsiTheme="minorHAnsi" w:cs="Tahoma"/>
        </w:rPr>
        <w:t>2</w:t>
      </w:r>
      <w:r w:rsidRPr="003D26DF">
        <w:rPr>
          <w:rFonts w:asciiTheme="minorHAnsi" w:hAnsiTheme="minorHAnsi" w:cs="Tahoma"/>
        </w:rPr>
        <w:t xml:space="preserve">. - </w:t>
      </w:r>
      <w:r w:rsidRPr="003D26DF">
        <w:rPr>
          <w:rFonts w:asciiTheme="minorHAnsi" w:hAnsiTheme="minorHAnsi" w:cs="Tahoma"/>
        </w:rPr>
        <w:tab/>
      </w:r>
      <w:r w:rsidRPr="003D26DF">
        <w:rPr>
          <w:rFonts w:asciiTheme="minorHAnsi" w:hAnsiTheme="minorHAnsi" w:cs="Tahoma"/>
          <w:b w:val="0"/>
        </w:rPr>
        <w:t>Los precios anunciados son</w:t>
      </w:r>
      <w:r w:rsidRPr="003D26DF">
        <w:rPr>
          <w:rFonts w:asciiTheme="minorHAnsi" w:hAnsiTheme="minorHAnsi" w:cs="Tahoma"/>
        </w:rPr>
        <w:t xml:space="preserve"> </w:t>
      </w:r>
      <w:r w:rsidRPr="003D26DF">
        <w:rPr>
          <w:rFonts w:asciiTheme="minorHAnsi" w:hAnsiTheme="minorHAnsi" w:cs="Tahoma"/>
          <w:sz w:val="24"/>
          <w:szCs w:val="24"/>
        </w:rPr>
        <w:t>COMISIONABLES AL 12%</w:t>
      </w:r>
      <w:r>
        <w:rPr>
          <w:rFonts w:asciiTheme="minorHAnsi" w:hAnsiTheme="minorHAnsi" w:cs="Tahoma"/>
          <w:sz w:val="24"/>
          <w:szCs w:val="24"/>
        </w:rPr>
        <w:t xml:space="preserve"> (!)</w:t>
      </w:r>
      <w:r w:rsidRPr="003D26DF">
        <w:rPr>
          <w:rFonts w:asciiTheme="minorHAnsi" w:hAnsiTheme="minorHAnsi" w:cs="Tahoma"/>
          <w:sz w:val="28"/>
        </w:rPr>
        <w:t xml:space="preserve"> </w:t>
      </w:r>
      <w:r w:rsidRPr="003D26DF">
        <w:rPr>
          <w:rFonts w:asciiTheme="minorHAnsi" w:hAnsiTheme="minorHAnsi" w:cs="Tahoma"/>
          <w:b w:val="0"/>
        </w:rPr>
        <w:t>a las agencias de viajes de México</w:t>
      </w:r>
      <w:r>
        <w:rPr>
          <w:rFonts w:asciiTheme="minorHAnsi" w:hAnsiTheme="minorHAnsi" w:cs="Tahoma"/>
          <w:b w:val="0"/>
        </w:rPr>
        <w:t xml:space="preserve"> </w:t>
      </w:r>
      <w:r w:rsidR="00F56F57" w:rsidRPr="00FC3FC0">
        <w:rPr>
          <w:rFonts w:asciiTheme="minorHAnsi" w:hAnsiTheme="minorHAnsi" w:cstheme="minorHAnsi"/>
          <w:b w:val="0"/>
          <w:bCs/>
          <w:sz w:val="21"/>
          <w:szCs w:val="21"/>
        </w:rPr>
        <w:t xml:space="preserve">y no aplica ningún tipo </w:t>
      </w:r>
      <w:r w:rsidR="00F56F57" w:rsidRPr="00FC3FC0">
        <w:rPr>
          <w:rFonts w:asciiTheme="minorHAnsi" w:hAnsiTheme="minorHAnsi" w:cstheme="minorHAnsi"/>
          <w:b w:val="0"/>
          <w:bCs/>
          <w:sz w:val="21"/>
          <w:szCs w:val="21"/>
        </w:rPr>
        <w:tab/>
        <w:t>de descuento.</w:t>
      </w:r>
      <w:r w:rsidR="00F56F57" w:rsidRPr="00FC3FC0">
        <w:rPr>
          <w:rFonts w:asciiTheme="minorHAnsi" w:hAnsiTheme="minorHAnsi" w:cs="Tahoma"/>
          <w:b w:val="0"/>
          <w:sz w:val="21"/>
          <w:szCs w:val="21"/>
        </w:rPr>
        <w:t xml:space="preserve"> C</w:t>
      </w:r>
      <w:r w:rsidR="00F56F57" w:rsidRPr="00FC3FC0">
        <w:rPr>
          <w:rFonts w:ascii="Calibri" w:hAnsi="Calibri" w:cs="Calibri"/>
          <w:b w:val="0"/>
          <w:color w:val="000000"/>
          <w:sz w:val="21"/>
          <w:szCs w:val="21"/>
          <w:lang w:eastAsia="es-ES_tradnl"/>
        </w:rPr>
        <w:t>omo</w:t>
      </w:r>
      <w:r w:rsidR="00F56F57">
        <w:rPr>
          <w:rFonts w:asciiTheme="minorHAnsi" w:hAnsiTheme="minorHAnsi" w:cs="Tahoma"/>
          <w:b w:val="0"/>
        </w:rPr>
        <w:t xml:space="preserve"> </w:t>
      </w:r>
      <w:r w:rsidRPr="00041438">
        <w:rPr>
          <w:rFonts w:ascii="Calibri" w:hAnsi="Calibri" w:cs="Calibri"/>
          <w:b w:val="0"/>
          <w:color w:val="000000"/>
          <w:lang w:eastAsia="es-ES_tradnl"/>
        </w:rPr>
        <w:t>incentivo de venta</w:t>
      </w:r>
      <w:r>
        <w:rPr>
          <w:rFonts w:ascii="Calibri" w:hAnsi="Calibri" w:cs="Calibri"/>
          <w:b w:val="0"/>
          <w:color w:val="000000"/>
          <w:lang w:eastAsia="es-ES_tradnl"/>
        </w:rPr>
        <w:t xml:space="preserve"> </w:t>
      </w:r>
      <w:r w:rsidRPr="00041438">
        <w:rPr>
          <w:rFonts w:ascii="Calibri" w:hAnsi="Calibri" w:cs="Calibri"/>
          <w:color w:val="000000"/>
          <w:lang w:eastAsia="es-ES_tradnl"/>
        </w:rPr>
        <w:t xml:space="preserve">SOLO EN CATEGORÍA </w:t>
      </w:r>
      <w:r w:rsidRPr="00041438">
        <w:rPr>
          <w:rFonts w:ascii="Calibri" w:hAnsi="Calibri" w:cs="Calibri"/>
          <w:i/>
          <w:color w:val="000000"/>
          <w:lang w:eastAsia="es-ES_tradnl"/>
        </w:rPr>
        <w:t>PRIMERA</w:t>
      </w:r>
      <w:r>
        <w:rPr>
          <w:rFonts w:ascii="Calibri" w:hAnsi="Calibri" w:cs="Calibri"/>
          <w:b w:val="0"/>
          <w:color w:val="000000"/>
          <w:lang w:eastAsia="es-ES_tradnl"/>
        </w:rPr>
        <w:t xml:space="preserve"> está garantizado</w:t>
      </w:r>
      <w:r w:rsidRPr="00041438">
        <w:rPr>
          <w:rFonts w:ascii="Calibri" w:hAnsi="Calibri" w:cs="Calibri"/>
          <w:b w:val="0"/>
          <w:color w:val="000000"/>
          <w:lang w:eastAsia="es-ES_tradnl"/>
        </w:rPr>
        <w:t xml:space="preserve"> una </w:t>
      </w:r>
      <w:r w:rsidRPr="00F56F57">
        <w:rPr>
          <w:rFonts w:ascii="Calibri" w:hAnsi="Calibri" w:cs="Calibri"/>
          <w:color w:val="000000"/>
          <w:lang w:eastAsia="es-ES_tradnl"/>
        </w:rPr>
        <w:t>sobre comisión</w:t>
      </w:r>
      <w:r w:rsidRPr="00041438">
        <w:rPr>
          <w:rFonts w:ascii="Calibri" w:hAnsi="Calibri" w:cs="Calibri"/>
          <w:b w:val="0"/>
          <w:color w:val="000000"/>
          <w:lang w:eastAsia="es-ES_tradnl"/>
        </w:rPr>
        <w:t xml:space="preserve"> adicional: </w:t>
      </w:r>
      <w:r w:rsidR="00F56F57">
        <w:rPr>
          <w:rFonts w:ascii="Calibri" w:hAnsi="Calibri" w:cs="Calibri"/>
          <w:b w:val="0"/>
          <w:color w:val="000000"/>
          <w:lang w:eastAsia="es-ES_tradnl"/>
        </w:rPr>
        <w:tab/>
      </w:r>
      <w:r w:rsidRPr="00041438">
        <w:rPr>
          <w:rFonts w:ascii="Calibri" w:hAnsi="Calibri" w:cs="Calibri"/>
          <w:b w:val="0"/>
          <w:color w:val="000000"/>
          <w:lang w:eastAsia="es-ES_tradnl"/>
        </w:rPr>
        <w:t xml:space="preserve">para </w:t>
      </w:r>
      <w:r w:rsidRPr="00041438">
        <w:rPr>
          <w:rFonts w:ascii="Calibri" w:hAnsi="Calibri" w:cs="Calibri"/>
          <w:color w:val="000000"/>
          <w:lang w:eastAsia="es-ES_tradnl"/>
        </w:rPr>
        <w:t>4 +1 pax</w:t>
      </w:r>
      <w:r w:rsidRPr="00041438">
        <w:rPr>
          <w:rFonts w:ascii="Calibri" w:hAnsi="Calibri" w:cs="Calibri"/>
          <w:b w:val="0"/>
          <w:color w:val="000000"/>
          <w:lang w:eastAsia="es-ES_tradnl"/>
        </w:rPr>
        <w:t xml:space="preserve"> inscritas en cada salida grupal </w:t>
      </w:r>
      <w:r w:rsidR="00F56F57" w:rsidRPr="00041438">
        <w:rPr>
          <w:rFonts w:ascii="Calibri" w:hAnsi="Calibri" w:cs="Calibri"/>
          <w:b w:val="0"/>
          <w:color w:val="000000"/>
          <w:lang w:eastAsia="es-ES_tradnl"/>
        </w:rPr>
        <w:t xml:space="preserve">– </w:t>
      </w:r>
      <w:r w:rsidRPr="00041438">
        <w:rPr>
          <w:rFonts w:ascii="Calibri" w:hAnsi="Calibri" w:cs="Calibri"/>
          <w:color w:val="000000"/>
          <w:lang w:eastAsia="es-ES_tradnl"/>
        </w:rPr>
        <w:t>1%</w:t>
      </w:r>
      <w:r w:rsidRPr="00041438">
        <w:rPr>
          <w:rFonts w:ascii="Calibri" w:hAnsi="Calibri" w:cs="Calibri"/>
          <w:b w:val="0"/>
          <w:color w:val="000000"/>
          <w:lang w:eastAsia="es-ES_tradnl"/>
        </w:rPr>
        <w:t xml:space="preserve"> y para </w:t>
      </w:r>
      <w:r w:rsidRPr="00041438">
        <w:rPr>
          <w:rFonts w:ascii="Calibri" w:hAnsi="Calibri" w:cs="Calibri"/>
          <w:color w:val="000000"/>
          <w:lang w:eastAsia="es-ES_tradnl"/>
        </w:rPr>
        <w:t>6 y más</w:t>
      </w:r>
      <w:r w:rsidRPr="00041438">
        <w:rPr>
          <w:rFonts w:ascii="Calibri" w:hAnsi="Calibri" w:cs="Calibri"/>
          <w:b w:val="0"/>
          <w:color w:val="000000"/>
          <w:lang w:eastAsia="es-ES_tradnl"/>
        </w:rPr>
        <w:t xml:space="preserve"> personas inscritas en grupo – </w:t>
      </w:r>
      <w:r w:rsidRPr="00041438">
        <w:rPr>
          <w:rFonts w:ascii="Calibri" w:hAnsi="Calibri" w:cs="Calibri"/>
          <w:color w:val="000000"/>
          <w:lang w:eastAsia="es-ES_tradnl"/>
        </w:rPr>
        <w:t>2%</w:t>
      </w:r>
      <w:r>
        <w:rPr>
          <w:rFonts w:ascii="Calibri" w:hAnsi="Calibri" w:cs="Calibri"/>
          <w:b w:val="0"/>
          <w:color w:val="000000"/>
          <w:lang w:eastAsia="es-ES_tradnl"/>
        </w:rPr>
        <w:t>.</w:t>
      </w:r>
    </w:p>
    <w:p w14:paraId="733D9552" w14:textId="6B9AD191" w:rsidR="00642B44" w:rsidRPr="00804C41" w:rsidRDefault="00642B44" w:rsidP="00642B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b/>
          <w:color w:val="000000"/>
          <w:sz w:val="20"/>
          <w:szCs w:val="20"/>
          <w:lang w:val="es-ES"/>
        </w:rPr>
      </w:pPr>
      <w:r w:rsidRPr="00804C41">
        <w:rPr>
          <w:rFonts w:cs="Tahoma"/>
          <w:b/>
          <w:sz w:val="20"/>
          <w:szCs w:val="20"/>
          <w:lang w:val="es-ES"/>
        </w:rPr>
        <w:t>0</w:t>
      </w:r>
      <w:r w:rsidR="00BC62B2">
        <w:rPr>
          <w:rFonts w:cs="Tahoma"/>
          <w:b/>
          <w:sz w:val="20"/>
          <w:szCs w:val="20"/>
          <w:lang w:val="es-ES"/>
        </w:rPr>
        <w:t>3</w:t>
      </w:r>
      <w:r w:rsidRPr="00804C41">
        <w:rPr>
          <w:rFonts w:cs="Tahoma"/>
          <w:b/>
          <w:sz w:val="20"/>
          <w:szCs w:val="20"/>
          <w:lang w:val="es-ES"/>
        </w:rPr>
        <w:t xml:space="preserve">. - </w:t>
      </w:r>
      <w:r w:rsidRPr="00804C41">
        <w:rPr>
          <w:rFonts w:cs="Tahoma"/>
          <w:sz w:val="20"/>
          <w:szCs w:val="20"/>
          <w:lang w:val="es-ES"/>
        </w:rPr>
        <w:tab/>
      </w:r>
      <w:r w:rsidR="00A62D18" w:rsidRPr="00804C41">
        <w:rPr>
          <w:rFonts w:cs="Tahoma"/>
          <w:b/>
          <w:sz w:val="20"/>
          <w:szCs w:val="20"/>
          <w:u w:val="single"/>
          <w:lang w:val="es-ES"/>
        </w:rPr>
        <w:t>INSCRIPCIÓN</w:t>
      </w:r>
      <w:r w:rsidRPr="00804C41">
        <w:rPr>
          <w:rFonts w:cs="Tahoma"/>
          <w:b/>
          <w:sz w:val="20"/>
          <w:szCs w:val="20"/>
          <w:u w:val="single"/>
          <w:lang w:val="es-ES"/>
        </w:rPr>
        <w:t>:</w:t>
      </w:r>
      <w:r w:rsidRPr="00804C41">
        <w:rPr>
          <w:rFonts w:cs="Tahoma"/>
          <w:sz w:val="20"/>
          <w:szCs w:val="20"/>
          <w:lang w:val="es-ES"/>
        </w:rPr>
        <w:t xml:space="preserve"> el depósito de garantía de reservación de</w:t>
      </w:r>
      <w:r w:rsidRPr="00804C41">
        <w:rPr>
          <w:rFonts w:cs="Tahoma"/>
          <w:b/>
          <w:sz w:val="20"/>
          <w:szCs w:val="20"/>
          <w:lang w:val="es-ES"/>
        </w:rPr>
        <w:t xml:space="preserve"> </w:t>
      </w:r>
      <w:r w:rsidRPr="00804C41">
        <w:rPr>
          <w:rFonts w:cs="Tahoma"/>
          <w:b/>
          <w:szCs w:val="20"/>
          <w:lang w:val="es-ES"/>
        </w:rPr>
        <w:t>$ 200.00 USD</w:t>
      </w:r>
      <w:r w:rsidRPr="00804C41">
        <w:rPr>
          <w:rFonts w:cs="Tahoma"/>
          <w:b/>
          <w:sz w:val="20"/>
          <w:szCs w:val="20"/>
          <w:lang w:val="es-ES"/>
        </w:rPr>
        <w:t xml:space="preserve"> </w:t>
      </w:r>
      <w:r w:rsidRPr="00804C41">
        <w:rPr>
          <w:rFonts w:cs="Tahoma"/>
          <w:sz w:val="20"/>
          <w:szCs w:val="20"/>
          <w:lang w:val="es-ES"/>
        </w:rPr>
        <w:t>(doscientos dólares 00/100 USD)</w:t>
      </w:r>
      <w:r w:rsidRPr="00804C41">
        <w:rPr>
          <w:rFonts w:cs="Tahoma"/>
          <w:b/>
          <w:sz w:val="20"/>
          <w:szCs w:val="20"/>
          <w:lang w:val="es-ES"/>
        </w:rPr>
        <w:t xml:space="preserve"> </w:t>
      </w:r>
      <w:r w:rsidRPr="00804C41">
        <w:rPr>
          <w:rFonts w:cs="Tahoma"/>
          <w:sz w:val="20"/>
          <w:szCs w:val="20"/>
          <w:lang w:val="es-ES"/>
        </w:rPr>
        <w:t xml:space="preserve">es para </w:t>
      </w:r>
      <w:r w:rsidRPr="00804C41">
        <w:rPr>
          <w:rFonts w:cs="Tahoma"/>
          <w:sz w:val="20"/>
          <w:szCs w:val="20"/>
          <w:lang w:val="es-ES"/>
        </w:rPr>
        <w:tab/>
        <w:t>garantizar su espacio en el tour</w:t>
      </w:r>
      <w:r w:rsidRPr="00804C41">
        <w:rPr>
          <w:rFonts w:cs="Tahoma"/>
          <w:color w:val="000000"/>
          <w:sz w:val="20"/>
          <w:szCs w:val="20"/>
          <w:lang w:val="es-ES"/>
        </w:rPr>
        <w:t xml:space="preserve">, queda entendido que una vez hecho el depósito </w:t>
      </w:r>
      <w:r w:rsidRPr="00804C41">
        <w:rPr>
          <w:rFonts w:cs="Tahoma"/>
          <w:b/>
          <w:i/>
          <w:color w:val="000000"/>
          <w:u w:val="single"/>
          <w:lang w:val="es-ES"/>
        </w:rPr>
        <w:t>NO SERÁ REEMBOLSABLE</w:t>
      </w:r>
      <w:r w:rsidRPr="00804C41">
        <w:rPr>
          <w:rFonts w:cs="Tahoma"/>
          <w:b/>
          <w:color w:val="000000"/>
          <w:szCs w:val="20"/>
          <w:lang w:val="es-ES"/>
        </w:rPr>
        <w:t xml:space="preserve"> </w:t>
      </w:r>
      <w:r w:rsidRPr="00804C41">
        <w:rPr>
          <w:rFonts w:cs="Tahoma"/>
          <w:color w:val="000000"/>
          <w:sz w:val="20"/>
          <w:szCs w:val="20"/>
          <w:lang w:val="es-ES"/>
        </w:rPr>
        <w:t xml:space="preserve">en caso de </w:t>
      </w:r>
      <w:r w:rsidRPr="00804C41">
        <w:rPr>
          <w:rFonts w:cs="Tahoma"/>
          <w:color w:val="000000"/>
          <w:sz w:val="20"/>
          <w:szCs w:val="20"/>
          <w:lang w:val="es-ES"/>
        </w:rPr>
        <w:tab/>
        <w:t xml:space="preserve">cancelación por parte de pasajero. No hay excepciones. La última fecha de inscripción será 32 días antes del inicio del </w:t>
      </w:r>
      <w:r w:rsidRPr="00804C41">
        <w:rPr>
          <w:rFonts w:cs="Tahoma"/>
          <w:color w:val="000000"/>
          <w:sz w:val="20"/>
          <w:szCs w:val="20"/>
          <w:lang w:val="es-ES"/>
        </w:rPr>
        <w:tab/>
        <w:t xml:space="preserve">viaje, si hasta el inicio del tour queda menos de 32 días se deberá consultarse. La fecha límite de envío de los datos de </w:t>
      </w:r>
      <w:r w:rsidRPr="00804C41">
        <w:rPr>
          <w:rFonts w:cs="Tahoma"/>
          <w:color w:val="000000"/>
          <w:sz w:val="20"/>
          <w:szCs w:val="20"/>
          <w:lang w:val="es-ES"/>
        </w:rPr>
        <w:tab/>
        <w:t xml:space="preserve">pasaportes para emitir a tiempo los boletos correspondientes del tren </w:t>
      </w:r>
      <w:r w:rsidRPr="00A62D18">
        <w:rPr>
          <w:rFonts w:cs="Tahoma"/>
          <w:i/>
          <w:color w:val="000000"/>
          <w:sz w:val="20"/>
          <w:szCs w:val="20"/>
          <w:lang w:val="es-ES"/>
        </w:rPr>
        <w:t>SAPSAN</w:t>
      </w:r>
      <w:r w:rsidRPr="00804C41">
        <w:rPr>
          <w:rFonts w:cs="Tahoma"/>
          <w:color w:val="000000"/>
          <w:sz w:val="20"/>
          <w:szCs w:val="20"/>
          <w:lang w:val="es-ES"/>
        </w:rPr>
        <w:t xml:space="preserve"> será 32 días antes del inicio del viaje.</w:t>
      </w:r>
    </w:p>
    <w:p w14:paraId="1C965677" w14:textId="526660F9" w:rsidR="00642B44" w:rsidRPr="00804C41" w:rsidRDefault="00642B44" w:rsidP="00642B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sz w:val="20"/>
          <w:szCs w:val="20"/>
          <w:lang w:val="es-ES"/>
        </w:rPr>
      </w:pPr>
      <w:r w:rsidRPr="00804C41">
        <w:rPr>
          <w:rFonts w:cs="Tahoma"/>
          <w:b/>
          <w:sz w:val="20"/>
          <w:szCs w:val="20"/>
          <w:lang w:val="es-ES"/>
        </w:rPr>
        <w:t>0</w:t>
      </w:r>
      <w:r w:rsidR="00BC62B2">
        <w:rPr>
          <w:rFonts w:cs="Tahoma"/>
          <w:b/>
          <w:sz w:val="20"/>
          <w:szCs w:val="20"/>
          <w:lang w:val="es-ES"/>
        </w:rPr>
        <w:t>4</w:t>
      </w:r>
      <w:r w:rsidRPr="00804C41">
        <w:rPr>
          <w:rFonts w:cs="Tahoma"/>
          <w:b/>
          <w:sz w:val="20"/>
          <w:szCs w:val="20"/>
          <w:lang w:val="es-ES"/>
        </w:rPr>
        <w:t xml:space="preserve">. - </w:t>
      </w:r>
      <w:r w:rsidRPr="00804C41">
        <w:rPr>
          <w:rFonts w:cs="Tahoma"/>
          <w:b/>
          <w:sz w:val="20"/>
          <w:szCs w:val="20"/>
          <w:lang w:val="es-ES"/>
        </w:rPr>
        <w:tab/>
      </w:r>
      <w:r w:rsidRPr="00804C41">
        <w:rPr>
          <w:rFonts w:cs="Tahoma"/>
          <w:b/>
          <w:sz w:val="20"/>
          <w:szCs w:val="20"/>
          <w:u w:val="single"/>
          <w:lang w:val="es-ES"/>
        </w:rPr>
        <w:t>REGLAS DE PAGOS DEL TOUR</w:t>
      </w:r>
      <w:r w:rsidRPr="00804C41">
        <w:rPr>
          <w:rFonts w:cs="Tahoma"/>
          <w:b/>
          <w:sz w:val="20"/>
          <w:szCs w:val="20"/>
          <w:lang w:val="es-ES"/>
        </w:rPr>
        <w:t xml:space="preserve">:  </w:t>
      </w:r>
      <w:r w:rsidRPr="00804C41">
        <w:rPr>
          <w:rFonts w:cs="Tahoma"/>
          <w:b/>
          <w:i/>
          <w:lang w:val="es-ES"/>
        </w:rPr>
        <w:t>20 días antes de la fecha de viaje</w:t>
      </w:r>
      <w:r w:rsidRPr="00804C41">
        <w:rPr>
          <w:rFonts w:cs="Tahoma"/>
          <w:b/>
          <w:sz w:val="20"/>
          <w:szCs w:val="20"/>
          <w:lang w:val="es-ES"/>
        </w:rPr>
        <w:t xml:space="preserve"> </w:t>
      </w:r>
      <w:r w:rsidRPr="00804C41">
        <w:rPr>
          <w:rFonts w:cs="Tahoma"/>
          <w:sz w:val="20"/>
          <w:szCs w:val="20"/>
          <w:lang w:val="es-ES"/>
        </w:rPr>
        <w:t xml:space="preserve">se tendrá que realizar </w:t>
      </w:r>
      <w:r w:rsidRPr="00804C41">
        <w:rPr>
          <w:rFonts w:cs="Tahoma"/>
          <w:b/>
          <w:sz w:val="20"/>
          <w:szCs w:val="20"/>
          <w:lang w:val="es-ES"/>
        </w:rPr>
        <w:t xml:space="preserve">el complemento del </w:t>
      </w:r>
      <w:r w:rsidRPr="00804C41">
        <w:rPr>
          <w:rFonts w:cs="Tahoma"/>
          <w:b/>
          <w:sz w:val="20"/>
          <w:szCs w:val="20"/>
          <w:lang w:val="es-ES"/>
        </w:rPr>
        <w:tab/>
        <w:t xml:space="preserve">pago </w:t>
      </w:r>
      <w:r w:rsidRPr="00804C41">
        <w:rPr>
          <w:rFonts w:cs="Tahoma"/>
          <w:b/>
          <w:sz w:val="20"/>
          <w:szCs w:val="20"/>
          <w:lang w:val="es-ES"/>
        </w:rPr>
        <w:tab/>
        <w:t>total</w:t>
      </w:r>
      <w:r w:rsidRPr="00804C41">
        <w:rPr>
          <w:rFonts w:cs="Tahoma"/>
          <w:sz w:val="20"/>
          <w:szCs w:val="20"/>
          <w:lang w:val="es-ES"/>
        </w:rPr>
        <w:t xml:space="preserve"> del paquete, junto con el envío del pasaporte original, para el trámite de la visa turística de Rusia, 01 (una)</w:t>
      </w:r>
      <w:r w:rsidRPr="00804C41">
        <w:rPr>
          <w:rFonts w:cs="Tahoma"/>
          <w:sz w:val="20"/>
          <w:szCs w:val="20"/>
          <w:lang w:val="es-ES"/>
        </w:rPr>
        <w:tab/>
        <w:t>foto</w:t>
      </w:r>
      <w:r w:rsidRPr="00804C41">
        <w:rPr>
          <w:rFonts w:cs="Tahoma"/>
          <w:sz w:val="20"/>
          <w:szCs w:val="20"/>
          <w:lang w:val="es-ES"/>
        </w:rPr>
        <w:tab/>
        <w:t xml:space="preserve">reciente tamaño pasaporte, solicitud de visa y el pago. En el caso de no contar con el pago total del paquete a más </w:t>
      </w:r>
      <w:r w:rsidRPr="00804C41">
        <w:rPr>
          <w:rFonts w:cs="Tahoma"/>
          <w:sz w:val="20"/>
          <w:szCs w:val="20"/>
          <w:lang w:val="es-ES"/>
        </w:rPr>
        <w:tab/>
        <w:t>tardar en la fecha señalada anteriormente, los espacios quedaran cancelados automáticamente sin reembolso alguno.</w:t>
      </w:r>
    </w:p>
    <w:p w14:paraId="4E7FC774" w14:textId="5683EF22" w:rsidR="00642B44" w:rsidRPr="00804C41" w:rsidRDefault="00642B44" w:rsidP="00642B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b/>
          <w:sz w:val="20"/>
          <w:szCs w:val="20"/>
          <w:lang w:val="es-ES"/>
        </w:rPr>
      </w:pPr>
      <w:r w:rsidRPr="00804C41">
        <w:rPr>
          <w:rFonts w:cs="Tahoma"/>
          <w:b/>
          <w:sz w:val="20"/>
          <w:szCs w:val="20"/>
          <w:lang w:val="es-ES"/>
        </w:rPr>
        <w:t>0</w:t>
      </w:r>
      <w:r w:rsidR="00BC62B2">
        <w:rPr>
          <w:rFonts w:cs="Tahoma"/>
          <w:b/>
          <w:sz w:val="20"/>
          <w:szCs w:val="20"/>
          <w:lang w:val="es-ES"/>
        </w:rPr>
        <w:t>5</w:t>
      </w:r>
      <w:r w:rsidRPr="00804C41">
        <w:rPr>
          <w:rFonts w:cs="Tahoma"/>
          <w:b/>
          <w:sz w:val="20"/>
          <w:szCs w:val="20"/>
          <w:lang w:val="es-ES"/>
        </w:rPr>
        <w:t>. -</w:t>
      </w:r>
      <w:r w:rsidRPr="00804C41">
        <w:rPr>
          <w:rFonts w:cs="Tahoma"/>
          <w:b/>
          <w:sz w:val="20"/>
          <w:szCs w:val="20"/>
          <w:lang w:val="es-ES"/>
        </w:rPr>
        <w:tab/>
      </w:r>
      <w:r w:rsidRPr="00804C41">
        <w:rPr>
          <w:rFonts w:cs="Tahoma"/>
          <w:b/>
          <w:sz w:val="20"/>
          <w:szCs w:val="20"/>
          <w:u w:val="single"/>
          <w:lang w:val="es-ES"/>
        </w:rPr>
        <w:t>CARGOS DE CANCELACIÓN</w:t>
      </w:r>
      <w:r w:rsidRPr="00804C41">
        <w:rPr>
          <w:rFonts w:cs="Tahoma"/>
          <w:b/>
          <w:sz w:val="18"/>
          <w:szCs w:val="18"/>
          <w:lang w:val="es-ES"/>
        </w:rPr>
        <w:t>:</w:t>
      </w:r>
      <w:r w:rsidRPr="00804C41">
        <w:rPr>
          <w:rFonts w:cs="Tahoma"/>
          <w:b/>
          <w:i/>
          <w:sz w:val="18"/>
          <w:szCs w:val="18"/>
          <w:lang w:val="es-ES"/>
        </w:rPr>
        <w:t xml:space="preserve">  </w:t>
      </w:r>
      <w:r w:rsidRPr="00804C41">
        <w:rPr>
          <w:rFonts w:eastAsia="MS Mincho"/>
          <w:sz w:val="20"/>
          <w:szCs w:val="20"/>
          <w:lang w:val="es-ES"/>
        </w:rPr>
        <w:t xml:space="preserve">desde el momento de la reserva hasta más de 32 días antes del viaje </w:t>
      </w:r>
      <w:r w:rsidRPr="00804C41">
        <w:rPr>
          <w:rFonts w:eastAsia="MS Mincho"/>
          <w:b/>
          <w:sz w:val="20"/>
          <w:szCs w:val="20"/>
          <w:lang w:val="es-ES"/>
        </w:rPr>
        <w:t xml:space="preserve">depósito NO es </w:t>
      </w:r>
      <w:r w:rsidRPr="00804C41">
        <w:rPr>
          <w:rFonts w:eastAsia="MS Mincho"/>
          <w:b/>
          <w:sz w:val="20"/>
          <w:szCs w:val="20"/>
          <w:lang w:val="es-ES"/>
        </w:rPr>
        <w:tab/>
        <w:t>reembolsable</w:t>
      </w:r>
      <w:r w:rsidR="00920CA0" w:rsidRPr="00804C41">
        <w:rPr>
          <w:rFonts w:eastAsia="MS Mincho"/>
          <w:sz w:val="20"/>
          <w:szCs w:val="20"/>
          <w:lang w:val="es-ES"/>
        </w:rPr>
        <w:t>; de 31 a 23 días antes del viaje - 1</w:t>
      </w:r>
      <w:r w:rsidRPr="00804C41">
        <w:rPr>
          <w:rFonts w:eastAsia="MS Mincho"/>
          <w:sz w:val="20"/>
          <w:szCs w:val="20"/>
          <w:lang w:val="es-ES"/>
        </w:rPr>
        <w:t xml:space="preserve">0% del importe total del tour; </w:t>
      </w:r>
      <w:r w:rsidR="00920CA0" w:rsidRPr="00804C41">
        <w:rPr>
          <w:rFonts w:eastAsia="MS Mincho"/>
          <w:sz w:val="20"/>
          <w:szCs w:val="20"/>
          <w:lang w:val="es-ES"/>
        </w:rPr>
        <w:t xml:space="preserve">de 22 a 10 días antes del viaje - 50% del </w:t>
      </w:r>
      <w:r w:rsidR="00920CA0" w:rsidRPr="00804C41">
        <w:rPr>
          <w:rFonts w:eastAsia="MS Mincho"/>
          <w:sz w:val="20"/>
          <w:szCs w:val="20"/>
          <w:lang w:val="es-ES"/>
        </w:rPr>
        <w:tab/>
        <w:t xml:space="preserve">importe total del tour; </w:t>
      </w:r>
      <w:r w:rsidRPr="00804C41">
        <w:rPr>
          <w:rFonts w:eastAsia="MS Mincho"/>
          <w:sz w:val="20"/>
          <w:szCs w:val="20"/>
          <w:lang w:val="es-ES"/>
        </w:rPr>
        <w:t>de 09 a 03 días antes del viaje - 75% del importe total del tour; con menos de 02 días hasta</w:t>
      </w:r>
      <w:r w:rsidRPr="00804C41">
        <w:rPr>
          <w:rFonts w:eastAsia="MS Mincho"/>
          <w:sz w:val="20"/>
          <w:szCs w:val="20"/>
          <w:lang w:val="es-ES"/>
        </w:rPr>
        <w:tab/>
        <w:t xml:space="preserve">el día de inicio del viaje - precio del tour </w:t>
      </w:r>
      <w:r w:rsidRPr="00804C41">
        <w:rPr>
          <w:rFonts w:eastAsia="MS Mincho"/>
          <w:b/>
          <w:sz w:val="20"/>
          <w:szCs w:val="20"/>
          <w:lang w:val="es-ES"/>
        </w:rPr>
        <w:t>NO es reembolsable</w:t>
      </w:r>
      <w:r w:rsidRPr="00804C41">
        <w:rPr>
          <w:rFonts w:eastAsia="MS Mincho"/>
          <w:sz w:val="20"/>
          <w:szCs w:val="20"/>
          <w:lang w:val="es-ES"/>
        </w:rPr>
        <w:t>.</w:t>
      </w:r>
    </w:p>
    <w:p w14:paraId="17139E23" w14:textId="41D38BDC" w:rsidR="00642B44" w:rsidRPr="00804C41" w:rsidRDefault="00642B44" w:rsidP="00642B44">
      <w:pPr>
        <w:pStyle w:val="Sangradetextonorm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ind w:left="0" w:firstLine="0"/>
        <w:rPr>
          <w:rFonts w:asciiTheme="minorHAnsi" w:hAnsiTheme="minorHAnsi" w:cs="Tahoma"/>
        </w:rPr>
      </w:pPr>
      <w:r w:rsidRPr="00804C41">
        <w:rPr>
          <w:rFonts w:asciiTheme="minorHAnsi" w:hAnsiTheme="minorHAnsi" w:cs="Tahoma"/>
        </w:rPr>
        <w:t>0</w:t>
      </w:r>
      <w:r w:rsidR="00BC62B2">
        <w:rPr>
          <w:rFonts w:asciiTheme="minorHAnsi" w:hAnsiTheme="minorHAnsi" w:cs="Tahoma"/>
        </w:rPr>
        <w:t>6</w:t>
      </w:r>
      <w:r w:rsidRPr="00804C41">
        <w:rPr>
          <w:rFonts w:asciiTheme="minorHAnsi" w:hAnsiTheme="minorHAnsi" w:cs="Tahoma"/>
        </w:rPr>
        <w:t xml:space="preserve">. - </w:t>
      </w:r>
      <w:r w:rsidRPr="00804C41">
        <w:rPr>
          <w:rFonts w:asciiTheme="minorHAnsi" w:hAnsiTheme="minorHAnsi" w:cs="Tahoma"/>
        </w:rPr>
        <w:tab/>
      </w:r>
      <w:r w:rsidRPr="00804C41">
        <w:rPr>
          <w:rFonts w:asciiTheme="minorHAnsi" w:eastAsia="MS Mincho" w:hAnsiTheme="minorHAnsi"/>
          <w:b w:val="0"/>
        </w:rPr>
        <w:t>Salid</w:t>
      </w:r>
      <w:r w:rsidR="00A1574A" w:rsidRPr="00804C41">
        <w:rPr>
          <w:rFonts w:asciiTheme="minorHAnsi" w:eastAsia="MS Mincho" w:hAnsiTheme="minorHAnsi"/>
          <w:b w:val="0"/>
        </w:rPr>
        <w:t xml:space="preserve">a garantizada con un mínimo de </w:t>
      </w:r>
      <w:r w:rsidR="00A1574A" w:rsidRPr="00A62D18">
        <w:rPr>
          <w:rFonts w:asciiTheme="minorHAnsi" w:eastAsia="MS Mincho" w:hAnsiTheme="minorHAnsi"/>
          <w:b w:val="0"/>
          <w:i/>
        </w:rPr>
        <w:t>6</w:t>
      </w:r>
      <w:r w:rsidRPr="00A62D18">
        <w:rPr>
          <w:rFonts w:asciiTheme="minorHAnsi" w:eastAsia="MS Mincho" w:hAnsiTheme="minorHAnsi"/>
          <w:b w:val="0"/>
          <w:i/>
        </w:rPr>
        <w:t xml:space="preserve"> personas inscritas</w:t>
      </w:r>
      <w:r w:rsidR="00A1574A" w:rsidRPr="00804C41">
        <w:rPr>
          <w:rFonts w:asciiTheme="minorHAnsi" w:eastAsia="MS Mincho" w:hAnsiTheme="minorHAnsi"/>
          <w:b w:val="0"/>
        </w:rPr>
        <w:t xml:space="preserve"> en el grupo de todas las agencias (</w:t>
      </w:r>
      <w:r w:rsidR="00E0579A" w:rsidRPr="00804C41">
        <w:rPr>
          <w:rFonts w:asciiTheme="minorHAnsi" w:eastAsia="MS Mincho" w:hAnsiTheme="minorHAnsi"/>
          <w:b w:val="0"/>
        </w:rPr>
        <w:t xml:space="preserve">en caso de tener inscritos de </w:t>
      </w:r>
      <w:r w:rsidR="00E0579A" w:rsidRPr="00804C41">
        <w:rPr>
          <w:rFonts w:asciiTheme="minorHAnsi" w:eastAsia="MS Mincho" w:hAnsiTheme="minorHAnsi"/>
          <w:b w:val="0"/>
        </w:rPr>
        <w:tab/>
        <w:t>01 a 05 pax se deberá consultarse con anticipación mínima de 32 días antes del inicio del tour)</w:t>
      </w:r>
      <w:r w:rsidRPr="00804C41">
        <w:rPr>
          <w:rFonts w:asciiTheme="minorHAnsi" w:eastAsia="MS Mincho" w:hAnsiTheme="minorHAnsi"/>
          <w:b w:val="0"/>
        </w:rPr>
        <w:t>.</w:t>
      </w:r>
    </w:p>
    <w:p w14:paraId="0B00C529" w14:textId="1CB53E6F" w:rsidR="00642B44" w:rsidRPr="00804C41" w:rsidRDefault="00642B44" w:rsidP="00642B44">
      <w:pPr>
        <w:pStyle w:val="Sangradetextonorm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ind w:left="0" w:firstLine="0"/>
        <w:rPr>
          <w:rFonts w:asciiTheme="minorHAnsi" w:hAnsiTheme="minorHAnsi" w:cs="Tahoma"/>
          <w:b w:val="0"/>
        </w:rPr>
      </w:pPr>
      <w:r w:rsidRPr="00804C41">
        <w:rPr>
          <w:rFonts w:asciiTheme="minorHAnsi" w:hAnsiTheme="minorHAnsi" w:cs="Tahoma"/>
        </w:rPr>
        <w:t>0</w:t>
      </w:r>
      <w:r w:rsidR="00F56F57">
        <w:rPr>
          <w:rFonts w:asciiTheme="minorHAnsi" w:hAnsiTheme="minorHAnsi" w:cs="Tahoma"/>
        </w:rPr>
        <w:t>7</w:t>
      </w:r>
      <w:r w:rsidRPr="00804C41">
        <w:rPr>
          <w:rFonts w:asciiTheme="minorHAnsi" w:hAnsiTheme="minorHAnsi" w:cs="Tahoma"/>
        </w:rPr>
        <w:t xml:space="preserve">. - </w:t>
      </w:r>
      <w:r w:rsidRPr="00804C41">
        <w:rPr>
          <w:rFonts w:asciiTheme="minorHAnsi" w:hAnsiTheme="minorHAnsi" w:cs="Tahoma"/>
        </w:rPr>
        <w:tab/>
      </w:r>
      <w:r w:rsidRPr="00804C41">
        <w:rPr>
          <w:rFonts w:asciiTheme="minorHAnsi" w:hAnsiTheme="minorHAnsi" w:cs="Tahoma"/>
          <w:b w:val="0"/>
        </w:rPr>
        <w:t xml:space="preserve">Por la Categoría de los hoteles </w:t>
      </w:r>
      <w:r w:rsidR="00BC62B2" w:rsidRPr="00BC62B2">
        <w:rPr>
          <w:rFonts w:asciiTheme="minorHAnsi" w:hAnsiTheme="minorHAnsi" w:cs="Tahoma"/>
          <w:b w:val="0"/>
          <w:i/>
        </w:rPr>
        <w:t>PRIMERA SUPERIOR</w:t>
      </w:r>
      <w:r w:rsidR="00BC62B2">
        <w:rPr>
          <w:rFonts w:asciiTheme="minorHAnsi" w:hAnsiTheme="minorHAnsi" w:cs="Tahoma"/>
          <w:b w:val="0"/>
          <w:i/>
        </w:rPr>
        <w:t xml:space="preserve"> ****+</w:t>
      </w:r>
      <w:r w:rsidRPr="00804C41">
        <w:rPr>
          <w:rFonts w:asciiTheme="minorHAnsi" w:hAnsiTheme="minorHAnsi" w:cs="Tahoma"/>
          <w:b w:val="0"/>
        </w:rPr>
        <w:t xml:space="preserve">, previstos en dicho tour, en las ciudades de Moscú y San </w:t>
      </w:r>
      <w:r w:rsidRPr="00804C41">
        <w:rPr>
          <w:rFonts w:asciiTheme="minorHAnsi" w:hAnsiTheme="minorHAnsi" w:cs="Tahoma"/>
          <w:b w:val="0"/>
        </w:rPr>
        <w:tab/>
        <w:t>Petersburgo solo se reservan habitaciones dobles y sencillas,</w:t>
      </w:r>
      <w:r w:rsidRPr="00804C41">
        <w:rPr>
          <w:rFonts w:asciiTheme="minorHAnsi" w:hAnsiTheme="minorHAnsi" w:cs="Tahoma"/>
        </w:rPr>
        <w:t xml:space="preserve"> </w:t>
      </w:r>
      <w:r w:rsidRPr="00804C41">
        <w:rPr>
          <w:rFonts w:asciiTheme="minorHAnsi" w:hAnsiTheme="minorHAnsi" w:cs="Tahoma"/>
          <w:sz w:val="24"/>
          <w:szCs w:val="24"/>
          <w:u w:val="single"/>
        </w:rPr>
        <w:t>no hay habitaciones triples</w:t>
      </w:r>
      <w:r w:rsidRPr="00804C41">
        <w:rPr>
          <w:rFonts w:asciiTheme="minorHAnsi" w:hAnsiTheme="minorHAnsi" w:cs="Tahoma"/>
          <w:b w:val="0"/>
        </w:rPr>
        <w:t xml:space="preserve">, excepción 1 menor </w:t>
      </w:r>
      <w:r w:rsidRPr="00804C41">
        <w:rPr>
          <w:rFonts w:asciiTheme="minorHAnsi" w:hAnsiTheme="minorHAnsi" w:cs="Tahoma"/>
          <w:b w:val="0"/>
        </w:rPr>
        <w:tab/>
        <w:t>de 10 años sujeto a disponibilidad.</w:t>
      </w:r>
    </w:p>
    <w:p w14:paraId="72D94C9F" w14:textId="6DC0F3E5" w:rsidR="00E0579A" w:rsidRPr="00804C41" w:rsidRDefault="00642B44" w:rsidP="00E0579A">
      <w:pPr>
        <w:pStyle w:val="Ttulo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jc w:val="both"/>
        <w:rPr>
          <w:rFonts w:asciiTheme="minorHAnsi" w:hAnsiTheme="minorHAnsi" w:cs="Tahoma"/>
          <w:b w:val="0"/>
          <w:bCs/>
          <w:u w:val="none"/>
          <w:lang w:val="es-ES"/>
        </w:rPr>
      </w:pPr>
      <w:r w:rsidRPr="00804C41">
        <w:rPr>
          <w:rFonts w:asciiTheme="minorHAnsi" w:hAnsiTheme="minorHAnsi" w:cs="Tahoma"/>
          <w:u w:val="none"/>
          <w:lang w:val="es-ES"/>
        </w:rPr>
        <w:t>0</w:t>
      </w:r>
      <w:r w:rsidR="00F56F57">
        <w:rPr>
          <w:rFonts w:asciiTheme="minorHAnsi" w:hAnsiTheme="minorHAnsi" w:cs="Tahoma"/>
          <w:u w:val="none"/>
          <w:lang w:val="es-ES"/>
        </w:rPr>
        <w:t>8</w:t>
      </w:r>
      <w:r w:rsidRPr="00804C41">
        <w:rPr>
          <w:rFonts w:asciiTheme="minorHAnsi" w:hAnsiTheme="minorHAnsi" w:cs="Tahoma"/>
          <w:u w:val="none"/>
          <w:lang w:val="es-ES"/>
        </w:rPr>
        <w:t>. -</w:t>
      </w:r>
      <w:r w:rsidRPr="00804C41">
        <w:rPr>
          <w:rFonts w:asciiTheme="minorHAnsi" w:hAnsiTheme="minorHAnsi" w:cs="Tahoma"/>
          <w:u w:val="none"/>
          <w:lang w:val="es-ES"/>
        </w:rPr>
        <w:tab/>
      </w:r>
      <w:r w:rsidRPr="00804C41">
        <w:rPr>
          <w:rFonts w:asciiTheme="minorHAnsi" w:hAnsiTheme="minorHAnsi" w:cs="Tahoma"/>
          <w:b w:val="0"/>
          <w:bCs/>
          <w:u w:val="none"/>
          <w:lang w:val="es-ES"/>
        </w:rPr>
        <w:t xml:space="preserve">En caso de requerir </w:t>
      </w:r>
      <w:r w:rsidRPr="00804C41">
        <w:rPr>
          <w:rFonts w:asciiTheme="minorHAnsi" w:hAnsiTheme="minorHAnsi" w:cs="Tahoma"/>
          <w:bCs/>
          <w:u w:val="none"/>
          <w:lang w:val="es-ES"/>
        </w:rPr>
        <w:t xml:space="preserve">los vuelos </w:t>
      </w:r>
      <w:r w:rsidR="003C0D2D" w:rsidRPr="00804C41">
        <w:rPr>
          <w:rFonts w:asciiTheme="minorHAnsi" w:hAnsiTheme="minorHAnsi" w:cs="Tahoma"/>
          <w:bCs/>
          <w:u w:val="none"/>
          <w:lang w:val="es-ES"/>
        </w:rPr>
        <w:t>trasatlánticos</w:t>
      </w:r>
      <w:r w:rsidRPr="00804C41">
        <w:rPr>
          <w:rFonts w:asciiTheme="minorHAnsi" w:hAnsiTheme="minorHAnsi" w:cs="Tahoma"/>
          <w:b w:val="0"/>
          <w:bCs/>
          <w:u w:val="none"/>
          <w:lang w:val="es-ES"/>
        </w:rPr>
        <w:t>, favor de solicitar al nuestro departamento de ventas</w:t>
      </w:r>
      <w:r w:rsidR="00E0579A" w:rsidRPr="00804C41">
        <w:rPr>
          <w:rFonts w:asciiTheme="minorHAnsi" w:hAnsiTheme="minorHAnsi" w:cs="Tahoma"/>
          <w:b w:val="0"/>
          <w:bCs/>
          <w:u w:val="none"/>
          <w:lang w:val="es-ES"/>
        </w:rPr>
        <w:t xml:space="preserve"> las tarifas </w:t>
      </w:r>
      <w:r w:rsidR="00E0579A" w:rsidRPr="00804C41">
        <w:rPr>
          <w:rFonts w:asciiTheme="minorHAnsi" w:hAnsiTheme="minorHAnsi" w:cs="Tahoma"/>
          <w:b w:val="0"/>
          <w:bCs/>
          <w:u w:val="none"/>
          <w:lang w:val="es-ES"/>
        </w:rPr>
        <w:tab/>
        <w:t xml:space="preserve">corporativas disponibles. </w:t>
      </w:r>
    </w:p>
    <w:p w14:paraId="6E990177" w14:textId="77777777" w:rsidR="00642B44" w:rsidRPr="00804C41" w:rsidRDefault="00642B44" w:rsidP="00642B44">
      <w:pPr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14:paraId="0F9D6E63" w14:textId="77777777" w:rsidR="00642B44" w:rsidRPr="00804C41" w:rsidRDefault="00642B44" w:rsidP="00642B44">
      <w:pPr>
        <w:rPr>
          <w:lang w:val="es-ES"/>
        </w:rPr>
      </w:pPr>
    </w:p>
    <w:p w14:paraId="25A08FA1" w14:textId="46D8BF9A" w:rsidR="00642B44" w:rsidRDefault="00642B44" w:rsidP="00642B44">
      <w:pPr>
        <w:rPr>
          <w:lang w:val="es-ES"/>
        </w:rPr>
      </w:pPr>
    </w:p>
    <w:p w14:paraId="043B62EC" w14:textId="77777777" w:rsidR="00054F5F" w:rsidRPr="00804C41" w:rsidRDefault="00054F5F" w:rsidP="00642B44">
      <w:pPr>
        <w:rPr>
          <w:lang w:val="es-ES"/>
        </w:rPr>
      </w:pPr>
    </w:p>
    <w:p w14:paraId="155D5452" w14:textId="77777777" w:rsidR="00E0579A" w:rsidRPr="00804C41" w:rsidRDefault="00E0579A" w:rsidP="00642B44">
      <w:pPr>
        <w:rPr>
          <w:lang w:val="es-ES"/>
        </w:rPr>
      </w:pPr>
    </w:p>
    <w:p w14:paraId="1BB2C7CA" w14:textId="77777777" w:rsidR="00642B44" w:rsidRPr="00804C41" w:rsidRDefault="00642B44" w:rsidP="00642B44">
      <w:pPr>
        <w:jc w:val="center"/>
        <w:rPr>
          <w:i/>
          <w:u w:val="single"/>
          <w:lang w:val="es-ES"/>
        </w:rPr>
      </w:pPr>
      <w:r w:rsidRPr="00804C41">
        <w:rPr>
          <w:b/>
          <w:i/>
          <w:color w:val="C00000"/>
          <w:u w:val="single"/>
          <w:lang w:val="es-ES"/>
        </w:rPr>
        <w:t>Firma de aceptación de condiciones publicadas en el Contrato</w:t>
      </w:r>
      <w:r w:rsidRPr="00804C41">
        <w:rPr>
          <w:i/>
          <w:u w:val="single"/>
          <w:lang w:val="es-ES"/>
        </w:rPr>
        <w:t>:       _____________________________________</w:t>
      </w:r>
    </w:p>
    <w:p w14:paraId="34A761FB" w14:textId="77777777" w:rsidR="00642B44" w:rsidRPr="00804C41" w:rsidRDefault="00642B44" w:rsidP="00642B44">
      <w:pPr>
        <w:jc w:val="center"/>
        <w:rPr>
          <w:rFonts w:asciiTheme="majorHAnsi" w:hAnsiTheme="majorHAnsi"/>
          <w:lang w:val="es-ES"/>
        </w:rPr>
      </w:pPr>
    </w:p>
    <w:p w14:paraId="5B53EADC" w14:textId="77777777" w:rsidR="003A3D0B" w:rsidRPr="00804C41" w:rsidRDefault="003A3D0B" w:rsidP="003A3D0B">
      <w:pPr>
        <w:spacing w:after="0" w:line="240" w:lineRule="auto"/>
        <w:jc w:val="center"/>
        <w:rPr>
          <w:rFonts w:ascii="Calibri" w:hAnsi="Calibri" w:cs="Courier New"/>
          <w:sz w:val="20"/>
          <w:szCs w:val="20"/>
          <w:lang w:val="es-ES"/>
        </w:rPr>
      </w:pPr>
      <w:r w:rsidRPr="00804C41">
        <w:rPr>
          <w:rFonts w:ascii="Calibri" w:hAnsi="Calibri" w:cs="Courier New"/>
          <w:sz w:val="20"/>
          <w:szCs w:val="20"/>
          <w:lang w:val="es-ES"/>
        </w:rPr>
        <w:t>Dirección: Londres 251, Int. 2, Col. Juárez, Del. Cuauhtémoc, C.P. 06600, México, CDMX</w:t>
      </w:r>
    </w:p>
    <w:p w14:paraId="3D65D5A2" w14:textId="77777777" w:rsidR="003A3D0B" w:rsidRPr="00804C41" w:rsidRDefault="003A3D0B" w:rsidP="003A3D0B">
      <w:pPr>
        <w:spacing w:after="0" w:line="240" w:lineRule="auto"/>
        <w:jc w:val="center"/>
        <w:rPr>
          <w:rStyle w:val="Hipervnculo"/>
          <w:rFonts w:ascii="Calibri" w:hAnsi="Calibri" w:cs="Courier New"/>
          <w:sz w:val="20"/>
          <w:szCs w:val="20"/>
          <w:lang w:val="es-ES"/>
        </w:rPr>
      </w:pPr>
      <w:r w:rsidRPr="00804C41">
        <w:rPr>
          <w:rFonts w:ascii="Calibri" w:hAnsi="Calibri" w:cs="Courier New"/>
          <w:sz w:val="20"/>
          <w:szCs w:val="20"/>
          <w:lang w:val="es-ES"/>
        </w:rPr>
        <w:t>Tel: (01 55) 5208 5752, LADA SIN COSTO:  (01 800) 849 2202</w:t>
      </w:r>
      <w:r w:rsidRPr="00804C41">
        <w:rPr>
          <w:rFonts w:ascii="Calibri" w:hAnsi="Calibri" w:cs="Courier New"/>
          <w:sz w:val="20"/>
          <w:szCs w:val="20"/>
          <w:lang w:val="es-ES"/>
        </w:rPr>
        <w:tab/>
      </w:r>
      <w:r w:rsidRPr="00804C41">
        <w:rPr>
          <w:rFonts w:ascii="Calibri" w:hAnsi="Calibri" w:cs="Courier New"/>
          <w:sz w:val="20"/>
          <w:szCs w:val="20"/>
          <w:lang w:val="es-ES"/>
        </w:rPr>
        <w:tab/>
      </w:r>
      <w:hyperlink r:id="rId16" w:history="1">
        <w:r w:rsidRPr="00804C41">
          <w:rPr>
            <w:rStyle w:val="Hipervnculo"/>
            <w:rFonts w:ascii="Arial" w:hAnsi="Arial" w:cs="Arial"/>
            <w:sz w:val="20"/>
            <w:szCs w:val="20"/>
            <w:lang w:val="es-ES"/>
          </w:rPr>
          <w:t>www.russian.com.mx</w:t>
        </w:r>
      </w:hyperlink>
    </w:p>
    <w:p w14:paraId="05232635" w14:textId="77777777" w:rsidR="00646B71" w:rsidRPr="001B395A" w:rsidRDefault="00646B71" w:rsidP="00646B71">
      <w:pPr>
        <w:spacing w:after="0" w:line="240" w:lineRule="auto"/>
        <w:jc w:val="center"/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noProof/>
          <w:sz w:val="20"/>
          <w:szCs w:val="20"/>
        </w:rPr>
        <w:drawing>
          <wp:anchor distT="0" distB="0" distL="114300" distR="114300" simplePos="0" relativeHeight="251766784" behindDoc="1" locked="0" layoutInCell="1" allowOverlap="1" wp14:anchorId="579042A4" wp14:editId="54596192">
            <wp:simplePos x="0" y="0"/>
            <wp:positionH relativeFrom="column">
              <wp:posOffset>-48260</wp:posOffset>
            </wp:positionH>
            <wp:positionV relativeFrom="paragraph">
              <wp:posOffset>45788</wp:posOffset>
            </wp:positionV>
            <wp:extent cx="669290" cy="641350"/>
            <wp:effectExtent l="0" t="0" r="3810" b="6350"/>
            <wp:wrapTight wrapText="bothSides">
              <wp:wrapPolygon edited="0">
                <wp:start x="2869" y="0"/>
                <wp:lineTo x="0" y="7271"/>
                <wp:lineTo x="0" y="12404"/>
                <wp:lineTo x="2459" y="20958"/>
                <wp:lineTo x="2459" y="21386"/>
                <wp:lineTo x="18854" y="21386"/>
                <wp:lineTo x="19674" y="14115"/>
                <wp:lineTo x="21313" y="11976"/>
                <wp:lineTo x="21313" y="8554"/>
                <wp:lineTo x="19674" y="5988"/>
                <wp:lineTo x="17624" y="855"/>
                <wp:lineTo x="16805" y="0"/>
                <wp:lineTo x="2869" y="0"/>
              </wp:wrapPolygon>
            </wp:wrapTight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dobl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95A">
        <w:rPr>
          <w:noProof/>
          <w:lang w:eastAsia="es-ES_tradnl"/>
        </w:rPr>
        <w:drawing>
          <wp:anchor distT="0" distB="0" distL="114300" distR="114300" simplePos="0" relativeHeight="251762688" behindDoc="0" locked="0" layoutInCell="1" allowOverlap="1" wp14:anchorId="04010FA2" wp14:editId="37C17B6A">
            <wp:simplePos x="0" y="0"/>
            <wp:positionH relativeFrom="column">
              <wp:posOffset>2120265</wp:posOffset>
            </wp:positionH>
            <wp:positionV relativeFrom="paragraph">
              <wp:posOffset>125816</wp:posOffset>
            </wp:positionV>
            <wp:extent cx="662940" cy="412750"/>
            <wp:effectExtent l="0" t="0" r="0" b="6350"/>
            <wp:wrapTight wrapText="bothSides">
              <wp:wrapPolygon edited="0">
                <wp:start x="0" y="0"/>
                <wp:lineTo x="0" y="21268"/>
                <wp:lineTo x="21103" y="21268"/>
                <wp:lineTo x="21103" y="0"/>
                <wp:lineTo x="0" y="0"/>
              </wp:wrapPolygon>
            </wp:wrapTight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РТ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95A">
        <w:rPr>
          <w:noProof/>
          <w:lang w:eastAsia="es-ES_tradnl"/>
        </w:rPr>
        <w:drawing>
          <wp:anchor distT="0" distB="0" distL="114300" distR="114300" simplePos="0" relativeHeight="251763712" behindDoc="1" locked="0" layoutInCell="1" allowOverlap="1" wp14:anchorId="14A868E1" wp14:editId="1BCC2B46">
            <wp:simplePos x="0" y="0"/>
            <wp:positionH relativeFrom="column">
              <wp:posOffset>5369320</wp:posOffset>
            </wp:positionH>
            <wp:positionV relativeFrom="paragraph">
              <wp:posOffset>167005</wp:posOffset>
            </wp:positionV>
            <wp:extent cx="457200" cy="388620"/>
            <wp:effectExtent l="0" t="0" r="0" b="5080"/>
            <wp:wrapTight wrapText="bothSides">
              <wp:wrapPolygon edited="0">
                <wp:start x="5400" y="0"/>
                <wp:lineTo x="0" y="4941"/>
                <wp:lineTo x="0" y="18353"/>
                <wp:lineTo x="6000" y="21176"/>
                <wp:lineTo x="15000" y="21176"/>
                <wp:lineTo x="21000" y="18353"/>
                <wp:lineTo x="21000" y="3529"/>
                <wp:lineTo x="15000" y="0"/>
                <wp:lineTo x="5400" y="0"/>
              </wp:wrapPolygon>
            </wp:wrapTight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av.gif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95A">
        <w:rPr>
          <w:rFonts w:ascii="Calibri" w:hAnsi="Calibri" w:cs="Courier New"/>
          <w:b/>
          <w:noProof/>
          <w:sz w:val="18"/>
          <w:szCs w:val="18"/>
          <w:u w:val="single"/>
          <w:lang w:eastAsia="es-ES_tradnl"/>
        </w:rPr>
        <w:drawing>
          <wp:anchor distT="0" distB="0" distL="114300" distR="114300" simplePos="0" relativeHeight="251765760" behindDoc="0" locked="0" layoutInCell="1" allowOverlap="1" wp14:anchorId="02A4E45D" wp14:editId="0AD985A7">
            <wp:simplePos x="0" y="0"/>
            <wp:positionH relativeFrom="column">
              <wp:posOffset>5933200</wp:posOffset>
            </wp:positionH>
            <wp:positionV relativeFrom="paragraph">
              <wp:posOffset>180357</wp:posOffset>
            </wp:positionV>
            <wp:extent cx="730250" cy="375920"/>
            <wp:effectExtent l="0" t="0" r="0" b="5080"/>
            <wp:wrapTight wrapText="bothSides">
              <wp:wrapPolygon edited="0">
                <wp:start x="7513" y="0"/>
                <wp:lineTo x="751" y="4378"/>
                <wp:lineTo x="751" y="18973"/>
                <wp:lineTo x="12772" y="20432"/>
                <wp:lineTo x="16529" y="20432"/>
                <wp:lineTo x="20285" y="18973"/>
                <wp:lineTo x="19534" y="7297"/>
                <wp:lineTo x="13523" y="0"/>
                <wp:lineTo x="7513" y="0"/>
              </wp:wrapPolygon>
            </wp:wrapTight>
            <wp:docPr id="29" name="Imagen 29" descr="Macintosh HD:Users:skiliakov:Desktop:logo Compra con tu Ag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kiliakov:Desktop:logo Compra con tu Agencia.pn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2D3BE" w14:textId="08ED0F7C" w:rsidR="00804C41" w:rsidRPr="00646B71" w:rsidRDefault="00646B71" w:rsidP="00646B71">
      <w:pPr>
        <w:spacing w:after="0" w:line="240" w:lineRule="auto"/>
        <w:jc w:val="center"/>
        <w:rPr>
          <w:rFonts w:ascii="Calibri" w:hAnsi="Calibri" w:cs="Courier New"/>
          <w:b/>
        </w:rPr>
      </w:pPr>
      <w:r w:rsidRPr="00AB4660">
        <w:rPr>
          <w:rFonts w:asciiTheme="majorHAnsi" w:hAnsiTheme="majorHAnsi"/>
          <w:noProof/>
        </w:rPr>
        <w:drawing>
          <wp:anchor distT="0" distB="0" distL="114300" distR="114300" simplePos="0" relativeHeight="251768832" behindDoc="1" locked="0" layoutInCell="1" allowOverlap="1" wp14:anchorId="55E8FE2F" wp14:editId="666C297A">
            <wp:simplePos x="0" y="0"/>
            <wp:positionH relativeFrom="column">
              <wp:posOffset>57785</wp:posOffset>
            </wp:positionH>
            <wp:positionV relativeFrom="paragraph">
              <wp:posOffset>58420</wp:posOffset>
            </wp:positionV>
            <wp:extent cx="1098550" cy="285750"/>
            <wp:effectExtent l="0" t="0" r="6350" b="6350"/>
            <wp:wrapTight wrapText="bothSides">
              <wp:wrapPolygon edited="0">
                <wp:start x="0" y="0"/>
                <wp:lineTo x="0" y="21120"/>
                <wp:lineTo x="21475" y="21120"/>
                <wp:lineTo x="21475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.VISIT RUSSIA MEX LATAM firma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95A">
        <w:rPr>
          <w:rFonts w:ascii="Calibri" w:hAnsi="Calibri" w:cs="Courier New"/>
          <w:b/>
          <w:noProof/>
          <w:sz w:val="18"/>
          <w:szCs w:val="18"/>
          <w:u w:val="single"/>
          <w:lang w:eastAsia="es-ES_tradnl"/>
        </w:rPr>
        <w:drawing>
          <wp:anchor distT="0" distB="0" distL="114300" distR="114300" simplePos="0" relativeHeight="251761664" behindDoc="0" locked="0" layoutInCell="1" allowOverlap="1" wp14:anchorId="5E802B20" wp14:editId="7603437D">
            <wp:simplePos x="0" y="0"/>
            <wp:positionH relativeFrom="column">
              <wp:posOffset>2291337</wp:posOffset>
            </wp:positionH>
            <wp:positionV relativeFrom="paragraph">
              <wp:posOffset>64753</wp:posOffset>
            </wp:positionV>
            <wp:extent cx="586105" cy="349885"/>
            <wp:effectExtent l="0" t="0" r="0" b="5715"/>
            <wp:wrapTight wrapText="bothSides">
              <wp:wrapPolygon edited="0">
                <wp:start x="0" y="0"/>
                <wp:lineTo x="0" y="21169"/>
                <wp:lineTo x="21062" y="21169"/>
                <wp:lineTo x="21062" y="0"/>
                <wp:lineTo x="0" y="0"/>
              </wp:wrapPolygon>
            </wp:wrapTight>
            <wp:docPr id="21" name="Imagen 21" descr="Macintosh HD:Users:skiliakov:Desktop:rzd_russian_railways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kiliakov:Desktop:rzd_russian_railways copia.pn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95A">
        <w:rPr>
          <w:noProof/>
          <w:lang w:eastAsia="es-ES_tradnl"/>
        </w:rPr>
        <w:drawing>
          <wp:anchor distT="0" distB="0" distL="114300" distR="114300" simplePos="0" relativeHeight="251767808" behindDoc="1" locked="0" layoutInCell="1" allowOverlap="1" wp14:anchorId="7640FC95" wp14:editId="3626C8CE">
            <wp:simplePos x="0" y="0"/>
            <wp:positionH relativeFrom="column">
              <wp:posOffset>3088914</wp:posOffset>
            </wp:positionH>
            <wp:positionV relativeFrom="paragraph">
              <wp:posOffset>46355</wp:posOffset>
            </wp:positionV>
            <wp:extent cx="606425" cy="366395"/>
            <wp:effectExtent l="0" t="0" r="3175" b="1905"/>
            <wp:wrapTight wrapText="bothSides">
              <wp:wrapPolygon edited="0">
                <wp:start x="0" y="0"/>
                <wp:lineTo x="0" y="20964"/>
                <wp:lineTo x="21261" y="20964"/>
                <wp:lineTo x="21261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aav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95A">
        <w:rPr>
          <w:rFonts w:ascii="Calibri" w:hAnsi="Calibri" w:cs="Courier New"/>
          <w:b/>
          <w:noProof/>
          <w:sz w:val="18"/>
          <w:szCs w:val="18"/>
          <w:u w:val="single"/>
          <w:lang w:eastAsia="es-ES_tradnl"/>
        </w:rPr>
        <w:drawing>
          <wp:anchor distT="0" distB="0" distL="114300" distR="114300" simplePos="0" relativeHeight="251764736" behindDoc="0" locked="0" layoutInCell="1" allowOverlap="1" wp14:anchorId="08F2573D" wp14:editId="54096ED0">
            <wp:simplePos x="0" y="0"/>
            <wp:positionH relativeFrom="column">
              <wp:posOffset>3851618</wp:posOffset>
            </wp:positionH>
            <wp:positionV relativeFrom="paragraph">
              <wp:posOffset>84490</wp:posOffset>
            </wp:positionV>
            <wp:extent cx="685165" cy="272415"/>
            <wp:effectExtent l="0" t="0" r="635" b="0"/>
            <wp:wrapTight wrapText="bothSides">
              <wp:wrapPolygon edited="0">
                <wp:start x="0" y="0"/>
                <wp:lineTo x="0" y="20140"/>
                <wp:lineTo x="21220" y="20140"/>
                <wp:lineTo x="21220" y="0"/>
                <wp:lineTo x="0" y="0"/>
              </wp:wrapPolygon>
            </wp:wrapTight>
            <wp:docPr id="10" name="Imagen 10" descr="Macintosh HD:Users:skiliakov:Desktop:Metr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kiliakov:Desktop:Metro_Logo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4C41" w:rsidRPr="00646B71" w:rsidSect="00A1117C">
      <w:footerReference w:type="even" r:id="rId22"/>
      <w:footerReference w:type="default" r:id="rId23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3D7EA" w14:textId="77777777" w:rsidR="00BA476A" w:rsidRDefault="00BA476A" w:rsidP="00A1117C">
      <w:pPr>
        <w:spacing w:after="0" w:line="240" w:lineRule="auto"/>
      </w:pPr>
      <w:r>
        <w:separator/>
      </w:r>
    </w:p>
  </w:endnote>
  <w:endnote w:type="continuationSeparator" w:id="0">
    <w:p w14:paraId="4D209354" w14:textId="77777777" w:rsidR="00BA476A" w:rsidRDefault="00BA476A" w:rsidP="00A1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Plantagenet Cherokee">
    <w:panose1 w:val="02020000000000000000"/>
    <w:charset w:val="B1"/>
    <w:family w:val="roman"/>
    <w:pitch w:val="variable"/>
    <w:sig w:usb0="80000803" w:usb1="00000000" w:usb2="00001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8682" w14:textId="77777777" w:rsidR="00A1117C" w:rsidRDefault="00A1117C" w:rsidP="005E54C5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0E3180D" w14:textId="77777777" w:rsidR="00A1117C" w:rsidRDefault="00A1117C" w:rsidP="00A111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677AE" w14:textId="77777777" w:rsidR="00A1117C" w:rsidRDefault="00A1117C" w:rsidP="005E54C5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25B7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B3FB319" w14:textId="77777777" w:rsidR="00A1117C" w:rsidRDefault="00A1117C" w:rsidP="00A1117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1B7FF" w14:textId="77777777" w:rsidR="00BA476A" w:rsidRDefault="00BA476A" w:rsidP="00A1117C">
      <w:pPr>
        <w:spacing w:after="0" w:line="240" w:lineRule="auto"/>
      </w:pPr>
      <w:r>
        <w:separator/>
      </w:r>
    </w:p>
  </w:footnote>
  <w:footnote w:type="continuationSeparator" w:id="0">
    <w:p w14:paraId="5F056F70" w14:textId="77777777" w:rsidR="00BA476A" w:rsidRDefault="00BA476A" w:rsidP="00A11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4DD"/>
    <w:multiLevelType w:val="hybridMultilevel"/>
    <w:tmpl w:val="2F8C7D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7996"/>
    <w:multiLevelType w:val="hybridMultilevel"/>
    <w:tmpl w:val="A5E605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E013F"/>
    <w:multiLevelType w:val="hybridMultilevel"/>
    <w:tmpl w:val="DAD25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E7496"/>
    <w:multiLevelType w:val="hybridMultilevel"/>
    <w:tmpl w:val="039CE33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014634"/>
    <w:multiLevelType w:val="hybridMultilevel"/>
    <w:tmpl w:val="081C9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D49C7"/>
    <w:multiLevelType w:val="hybridMultilevel"/>
    <w:tmpl w:val="415E3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E39"/>
    <w:rsid w:val="00002D17"/>
    <w:rsid w:val="0003140C"/>
    <w:rsid w:val="00031CB7"/>
    <w:rsid w:val="00054F5F"/>
    <w:rsid w:val="000559B8"/>
    <w:rsid w:val="00073CB5"/>
    <w:rsid w:val="00080CE7"/>
    <w:rsid w:val="00094E75"/>
    <w:rsid w:val="00095199"/>
    <w:rsid w:val="00097E3F"/>
    <w:rsid w:val="00103F98"/>
    <w:rsid w:val="001133DE"/>
    <w:rsid w:val="00124C88"/>
    <w:rsid w:val="0013033D"/>
    <w:rsid w:val="00144D63"/>
    <w:rsid w:val="00151865"/>
    <w:rsid w:val="00161B6D"/>
    <w:rsid w:val="001828C5"/>
    <w:rsid w:val="00196F46"/>
    <w:rsid w:val="001A305E"/>
    <w:rsid w:val="001B1A83"/>
    <w:rsid w:val="001D695A"/>
    <w:rsid w:val="002174DF"/>
    <w:rsid w:val="00241952"/>
    <w:rsid w:val="002456EE"/>
    <w:rsid w:val="00261BEF"/>
    <w:rsid w:val="002A3418"/>
    <w:rsid w:val="002B4630"/>
    <w:rsid w:val="002B64E0"/>
    <w:rsid w:val="002D0B6F"/>
    <w:rsid w:val="002D3130"/>
    <w:rsid w:val="002D40EC"/>
    <w:rsid w:val="002D621F"/>
    <w:rsid w:val="002E3C50"/>
    <w:rsid w:val="003145A9"/>
    <w:rsid w:val="0033666F"/>
    <w:rsid w:val="00347815"/>
    <w:rsid w:val="00352EEE"/>
    <w:rsid w:val="00364C8A"/>
    <w:rsid w:val="003906DC"/>
    <w:rsid w:val="00393766"/>
    <w:rsid w:val="003940DD"/>
    <w:rsid w:val="00397E35"/>
    <w:rsid w:val="003A04B6"/>
    <w:rsid w:val="003A3807"/>
    <w:rsid w:val="003A3D0B"/>
    <w:rsid w:val="003C0D2D"/>
    <w:rsid w:val="003C3E39"/>
    <w:rsid w:val="003D4C81"/>
    <w:rsid w:val="003E34A2"/>
    <w:rsid w:val="00421CAB"/>
    <w:rsid w:val="004312B1"/>
    <w:rsid w:val="00440D08"/>
    <w:rsid w:val="00451656"/>
    <w:rsid w:val="004573F1"/>
    <w:rsid w:val="00474FAB"/>
    <w:rsid w:val="00476191"/>
    <w:rsid w:val="004845C2"/>
    <w:rsid w:val="004C69A0"/>
    <w:rsid w:val="00500DFC"/>
    <w:rsid w:val="00514F96"/>
    <w:rsid w:val="005151D2"/>
    <w:rsid w:val="00552B91"/>
    <w:rsid w:val="00556C44"/>
    <w:rsid w:val="00571957"/>
    <w:rsid w:val="0059468E"/>
    <w:rsid w:val="005B0D78"/>
    <w:rsid w:val="005B414E"/>
    <w:rsid w:val="005D4955"/>
    <w:rsid w:val="006160FB"/>
    <w:rsid w:val="00642B44"/>
    <w:rsid w:val="00643A81"/>
    <w:rsid w:val="00646B71"/>
    <w:rsid w:val="0066593E"/>
    <w:rsid w:val="0066703A"/>
    <w:rsid w:val="00667962"/>
    <w:rsid w:val="00680193"/>
    <w:rsid w:val="006A6DA8"/>
    <w:rsid w:val="006B3E9C"/>
    <w:rsid w:val="006B703E"/>
    <w:rsid w:val="006C1C57"/>
    <w:rsid w:val="006C49D0"/>
    <w:rsid w:val="007123EA"/>
    <w:rsid w:val="0074749D"/>
    <w:rsid w:val="00752503"/>
    <w:rsid w:val="00760879"/>
    <w:rsid w:val="007810E9"/>
    <w:rsid w:val="00795CDB"/>
    <w:rsid w:val="007A1E98"/>
    <w:rsid w:val="007A37FD"/>
    <w:rsid w:val="007A38B7"/>
    <w:rsid w:val="007A39F8"/>
    <w:rsid w:val="007A5115"/>
    <w:rsid w:val="007B1EAD"/>
    <w:rsid w:val="007B5FA1"/>
    <w:rsid w:val="007C1E9A"/>
    <w:rsid w:val="007D4324"/>
    <w:rsid w:val="007E4D12"/>
    <w:rsid w:val="00804C41"/>
    <w:rsid w:val="008069A1"/>
    <w:rsid w:val="00811134"/>
    <w:rsid w:val="00824B09"/>
    <w:rsid w:val="008305FF"/>
    <w:rsid w:val="00841A50"/>
    <w:rsid w:val="008445B7"/>
    <w:rsid w:val="00863A9C"/>
    <w:rsid w:val="00863E71"/>
    <w:rsid w:val="00882381"/>
    <w:rsid w:val="0088352D"/>
    <w:rsid w:val="00886539"/>
    <w:rsid w:val="008B025B"/>
    <w:rsid w:val="008E70EF"/>
    <w:rsid w:val="008F4A16"/>
    <w:rsid w:val="008F73C7"/>
    <w:rsid w:val="009101C4"/>
    <w:rsid w:val="00914245"/>
    <w:rsid w:val="00920CA0"/>
    <w:rsid w:val="00931574"/>
    <w:rsid w:val="009740D5"/>
    <w:rsid w:val="009744A0"/>
    <w:rsid w:val="00976C86"/>
    <w:rsid w:val="009A1717"/>
    <w:rsid w:val="009D1A0B"/>
    <w:rsid w:val="009E104E"/>
    <w:rsid w:val="009F36D2"/>
    <w:rsid w:val="00A1117C"/>
    <w:rsid w:val="00A1574A"/>
    <w:rsid w:val="00A1594D"/>
    <w:rsid w:val="00A357AC"/>
    <w:rsid w:val="00A41D4D"/>
    <w:rsid w:val="00A46FC8"/>
    <w:rsid w:val="00A62D18"/>
    <w:rsid w:val="00A64AAF"/>
    <w:rsid w:val="00A80257"/>
    <w:rsid w:val="00A9219D"/>
    <w:rsid w:val="00A924BE"/>
    <w:rsid w:val="00A94865"/>
    <w:rsid w:val="00AA068A"/>
    <w:rsid w:val="00AB53CF"/>
    <w:rsid w:val="00AD2346"/>
    <w:rsid w:val="00AE78CB"/>
    <w:rsid w:val="00B0533C"/>
    <w:rsid w:val="00B13FDF"/>
    <w:rsid w:val="00B231FE"/>
    <w:rsid w:val="00B314B9"/>
    <w:rsid w:val="00B71F86"/>
    <w:rsid w:val="00B92F9D"/>
    <w:rsid w:val="00BA0F5A"/>
    <w:rsid w:val="00BA476A"/>
    <w:rsid w:val="00BB06D5"/>
    <w:rsid w:val="00BC62B2"/>
    <w:rsid w:val="00BE0C5C"/>
    <w:rsid w:val="00BE4623"/>
    <w:rsid w:val="00C0620F"/>
    <w:rsid w:val="00C50109"/>
    <w:rsid w:val="00C61D3C"/>
    <w:rsid w:val="00C76F17"/>
    <w:rsid w:val="00CD683D"/>
    <w:rsid w:val="00CE5B57"/>
    <w:rsid w:val="00D00980"/>
    <w:rsid w:val="00D0704A"/>
    <w:rsid w:val="00D21002"/>
    <w:rsid w:val="00D237CE"/>
    <w:rsid w:val="00D255D9"/>
    <w:rsid w:val="00D25B72"/>
    <w:rsid w:val="00D31D52"/>
    <w:rsid w:val="00D34A3A"/>
    <w:rsid w:val="00D46E99"/>
    <w:rsid w:val="00D5667D"/>
    <w:rsid w:val="00D80A4E"/>
    <w:rsid w:val="00D872F7"/>
    <w:rsid w:val="00DB3C3C"/>
    <w:rsid w:val="00DB7904"/>
    <w:rsid w:val="00DC4332"/>
    <w:rsid w:val="00DD7073"/>
    <w:rsid w:val="00DE6DF4"/>
    <w:rsid w:val="00DF1C44"/>
    <w:rsid w:val="00E00B6D"/>
    <w:rsid w:val="00E0579A"/>
    <w:rsid w:val="00E307A5"/>
    <w:rsid w:val="00E30F02"/>
    <w:rsid w:val="00E354A8"/>
    <w:rsid w:val="00E96270"/>
    <w:rsid w:val="00EB059B"/>
    <w:rsid w:val="00EC1B1A"/>
    <w:rsid w:val="00ED70B4"/>
    <w:rsid w:val="00EE0164"/>
    <w:rsid w:val="00EE0426"/>
    <w:rsid w:val="00F04072"/>
    <w:rsid w:val="00F07129"/>
    <w:rsid w:val="00F11EE9"/>
    <w:rsid w:val="00F1221C"/>
    <w:rsid w:val="00F2406A"/>
    <w:rsid w:val="00F36CB9"/>
    <w:rsid w:val="00F454C5"/>
    <w:rsid w:val="00F464C2"/>
    <w:rsid w:val="00F56F57"/>
    <w:rsid w:val="00F573A5"/>
    <w:rsid w:val="00F622B9"/>
    <w:rsid w:val="00F67CDE"/>
    <w:rsid w:val="00F74EB0"/>
    <w:rsid w:val="00F74ECB"/>
    <w:rsid w:val="00FA443D"/>
    <w:rsid w:val="00FA76E0"/>
    <w:rsid w:val="00FE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8515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3E39"/>
  </w:style>
  <w:style w:type="paragraph" w:styleId="Ttulo1">
    <w:name w:val="heading 1"/>
    <w:basedOn w:val="Normal"/>
    <w:next w:val="Normal"/>
    <w:link w:val="Ttulo1Car"/>
    <w:uiPriority w:val="9"/>
    <w:qFormat/>
    <w:rsid w:val="00642B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E01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  <w:lang w:eastAsia="es-ES"/>
    </w:rPr>
  </w:style>
  <w:style w:type="paragraph" w:styleId="Ttulo3">
    <w:name w:val="heading 3"/>
    <w:basedOn w:val="Normal"/>
    <w:next w:val="Normal"/>
    <w:link w:val="Ttulo3Car"/>
    <w:qFormat/>
    <w:rsid w:val="00EE01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  <w:lang w:eastAsia="es-ES"/>
    </w:rPr>
  </w:style>
  <w:style w:type="paragraph" w:styleId="Ttulo4">
    <w:name w:val="heading 4"/>
    <w:basedOn w:val="Normal"/>
    <w:next w:val="Normal"/>
    <w:link w:val="Ttulo4Car"/>
    <w:qFormat/>
    <w:rsid w:val="00EE016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42B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3E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20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EE0164"/>
    <w:rPr>
      <w:rFonts w:ascii="Times New Roman" w:eastAsia="Times New Roman" w:hAnsi="Times New Roman" w:cs="Times New Roman"/>
      <w:b/>
      <w:sz w:val="20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EE0164"/>
    <w:rPr>
      <w:rFonts w:ascii="Times New Roman" w:eastAsia="Times New Roman" w:hAnsi="Times New Roman" w:cs="Times New Roman"/>
      <w:b/>
      <w:sz w:val="20"/>
      <w:szCs w:val="20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EE0164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352EEE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111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17C"/>
  </w:style>
  <w:style w:type="character" w:styleId="Nmerodepgina">
    <w:name w:val="page number"/>
    <w:basedOn w:val="Fuentedeprrafopredeter"/>
    <w:uiPriority w:val="99"/>
    <w:semiHidden/>
    <w:unhideWhenUsed/>
    <w:rsid w:val="00A1117C"/>
  </w:style>
  <w:style w:type="character" w:customStyle="1" w:styleId="Ttulo1Car">
    <w:name w:val="Título 1 Car"/>
    <w:basedOn w:val="Fuentedeprrafopredeter"/>
    <w:link w:val="Ttulo1"/>
    <w:uiPriority w:val="9"/>
    <w:rsid w:val="00642B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42B4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angradetextonormal">
    <w:name w:val="Body Text Indent"/>
    <w:basedOn w:val="Normal"/>
    <w:link w:val="SangradetextonormalCar"/>
    <w:rsid w:val="00642B44"/>
    <w:pPr>
      <w:pBdr>
        <w:bottom w:val="double" w:sz="6" w:space="1" w:color="auto"/>
      </w:pBd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2B44"/>
    <w:rPr>
      <w:rFonts w:ascii="Times New Roman" w:eastAsia="Times New Roman" w:hAnsi="Times New Roman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gi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ussian.com.mx" TargetMode="External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0D444-821B-4B43-99AB-D6CB4C2C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1693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RGarcia</dc:creator>
  <cp:lastModifiedBy>Anoarth Delgado</cp:lastModifiedBy>
  <cp:revision>41</cp:revision>
  <cp:lastPrinted>2014-12-18T21:31:00Z</cp:lastPrinted>
  <dcterms:created xsi:type="dcterms:W3CDTF">2016-11-09T20:33:00Z</dcterms:created>
  <dcterms:modified xsi:type="dcterms:W3CDTF">2019-03-04T22:49:00Z</dcterms:modified>
</cp:coreProperties>
</file>